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E0" w:rsidRDefault="005122E0" w:rsidP="005122E0">
      <w:pPr>
        <w:ind w:firstLine="720"/>
        <w:jc w:val="both"/>
        <w:rPr>
          <w:rFonts w:cs="Tahoma"/>
          <w:szCs w:val="22"/>
          <w:lang/>
        </w:rPr>
      </w:pPr>
      <w:r>
        <w:rPr>
          <w:rFonts w:cs="Tahoma"/>
          <w:szCs w:val="22"/>
        </w:rPr>
        <w:t>На основу члана 3</w:t>
      </w:r>
      <w:r>
        <w:rPr>
          <w:rFonts w:cs="Tahoma"/>
          <w:szCs w:val="22"/>
          <w:lang/>
        </w:rPr>
        <w:t>9</w:t>
      </w:r>
      <w:r>
        <w:rPr>
          <w:rFonts w:cs="Tahoma"/>
          <w:szCs w:val="22"/>
        </w:rPr>
        <w:t>. став 1.</w:t>
      </w:r>
      <w:r>
        <w:rPr>
          <w:rFonts w:cs="Tahoma"/>
          <w:szCs w:val="22"/>
          <w:lang/>
        </w:rPr>
        <w:t xml:space="preserve"> а у вези члана 34. став 1.</w:t>
      </w:r>
      <w:r>
        <w:rPr>
          <w:rFonts w:cs="Tahoma"/>
          <w:szCs w:val="22"/>
        </w:rPr>
        <w:t xml:space="preserve"> Закона о локалној самоуправи („Службени гласник РС“, бр. 129/2007</w:t>
      </w:r>
      <w:r>
        <w:rPr>
          <w:rFonts w:cs="Tahoma"/>
          <w:szCs w:val="22"/>
          <w:lang w:val="en-US"/>
        </w:rPr>
        <w:t>,</w:t>
      </w:r>
      <w:r>
        <w:rPr>
          <w:rFonts w:cs="Tahoma"/>
          <w:szCs w:val="22"/>
        </w:rPr>
        <w:t xml:space="preserve"> 83/2014 – др. закон,</w:t>
      </w:r>
      <w:r>
        <w:rPr>
          <w:rFonts w:cs="Tahoma"/>
          <w:szCs w:val="22"/>
          <w:lang w:val="en-US"/>
        </w:rPr>
        <w:t xml:space="preserve"> 101/2016 – др.</w:t>
      </w:r>
      <w:r>
        <w:rPr>
          <w:rFonts w:cs="Tahoma"/>
          <w:szCs w:val="22"/>
        </w:rPr>
        <w:t xml:space="preserve"> закони и 47/2018), члана </w:t>
      </w:r>
      <w:r>
        <w:rPr>
          <w:rFonts w:cs="Tahoma"/>
          <w:szCs w:val="22"/>
          <w:lang/>
        </w:rPr>
        <w:t>41</w:t>
      </w:r>
      <w:r>
        <w:rPr>
          <w:rFonts w:cs="Tahoma"/>
          <w:szCs w:val="22"/>
        </w:rPr>
        <w:t>. став 1</w:t>
      </w:r>
      <w:r>
        <w:rPr>
          <w:rFonts w:cs="Tahoma"/>
          <w:szCs w:val="22"/>
          <w:lang/>
        </w:rPr>
        <w:t xml:space="preserve">0, а у вези члана 36. став 1. </w:t>
      </w:r>
      <w:r>
        <w:rPr>
          <w:rFonts w:cs="Tahoma"/>
          <w:szCs w:val="22"/>
        </w:rPr>
        <w:t xml:space="preserve">Статута општине Бечеј („Службени лист општине Бечеј“, број </w:t>
      </w:r>
      <w:r>
        <w:rPr>
          <w:rFonts w:cs="Tahoma"/>
          <w:szCs w:val="22"/>
          <w:lang/>
        </w:rPr>
        <w:t>5</w:t>
      </w:r>
      <w:r>
        <w:rPr>
          <w:rFonts w:cs="Tahoma"/>
          <w:szCs w:val="22"/>
        </w:rPr>
        <w:t>/201</w:t>
      </w:r>
      <w:r>
        <w:rPr>
          <w:rFonts w:cs="Tahoma"/>
          <w:szCs w:val="22"/>
          <w:lang/>
        </w:rPr>
        <w:t>9</w:t>
      </w:r>
      <w:r>
        <w:rPr>
          <w:rFonts w:cs="Tahoma"/>
          <w:szCs w:val="22"/>
        </w:rPr>
        <w:t>)и члана</w:t>
      </w:r>
      <w:r>
        <w:rPr>
          <w:rFonts w:cs="Tahoma"/>
          <w:szCs w:val="22"/>
          <w:lang/>
        </w:rPr>
        <w:t xml:space="preserve"> 71. став 1, а у вези члана</w:t>
      </w:r>
      <w:r>
        <w:rPr>
          <w:rFonts w:cs="Tahoma"/>
          <w:szCs w:val="22"/>
        </w:rPr>
        <w:t xml:space="preserve"> 67. став 1. Пословника Скупштине општине Бечеј („Службени лист општине Бечеј“, број 6/2013 – пречишћен текст, 4/2014 и 15/2014)</w:t>
      </w:r>
    </w:p>
    <w:p w:rsidR="005122E0" w:rsidRDefault="005122E0" w:rsidP="005122E0">
      <w:pPr>
        <w:jc w:val="both"/>
        <w:rPr>
          <w:rFonts w:cs="Tahoma"/>
          <w:bCs/>
          <w:sz w:val="21"/>
          <w:szCs w:val="21"/>
        </w:rPr>
      </w:pPr>
    </w:p>
    <w:p w:rsidR="005122E0" w:rsidRDefault="005122E0" w:rsidP="005122E0">
      <w:pPr>
        <w:autoSpaceDE w:val="0"/>
        <w:ind w:left="720"/>
        <w:jc w:val="center"/>
        <w:rPr>
          <w:rFonts w:eastAsia="Tahoma" w:cs="Tahoma"/>
          <w:b/>
          <w:bCs/>
          <w:szCs w:val="22"/>
        </w:rPr>
      </w:pPr>
      <w:r>
        <w:rPr>
          <w:rFonts w:cs="Tahoma"/>
          <w:b/>
          <w:bCs/>
          <w:szCs w:val="22"/>
        </w:rPr>
        <w:t>С А З И В А М</w:t>
      </w:r>
    </w:p>
    <w:p w:rsidR="005122E0" w:rsidRDefault="005122E0" w:rsidP="005122E0">
      <w:pPr>
        <w:autoSpaceDE w:val="0"/>
        <w:ind w:left="720"/>
        <w:rPr>
          <w:rFonts w:eastAsia="Tahoma" w:cs="Tahoma"/>
          <w:b/>
          <w:bCs/>
          <w:szCs w:val="22"/>
        </w:rPr>
      </w:pPr>
      <w:r>
        <w:rPr>
          <w:rFonts w:cs="Tahoma"/>
          <w:b/>
          <w:bCs/>
          <w:szCs w:val="22"/>
          <w:lang w:val="en-US"/>
        </w:rPr>
        <w:t>LIV</w:t>
      </w:r>
      <w:r>
        <w:rPr>
          <w:rFonts w:cs="Tahoma"/>
          <w:b/>
          <w:bCs/>
          <w:szCs w:val="22"/>
        </w:rPr>
        <w:t xml:space="preserve"> СЕДНИЦУ СКУПШТИНЕ ОПШТИНЕ БЕЧЕЈ ЗА</w:t>
      </w:r>
    </w:p>
    <w:p w:rsidR="005122E0" w:rsidRDefault="005122E0" w:rsidP="005122E0">
      <w:pPr>
        <w:autoSpaceDE w:val="0"/>
        <w:ind w:left="720"/>
        <w:rPr>
          <w:rFonts w:cs="Tahoma"/>
          <w:b/>
          <w:bCs/>
          <w:szCs w:val="22"/>
          <w:lang/>
        </w:rPr>
      </w:pPr>
      <w:r>
        <w:rPr>
          <w:rFonts w:eastAsia="Tahoma" w:cs="Tahoma"/>
          <w:b/>
          <w:bCs/>
          <w:szCs w:val="22"/>
          <w:lang/>
        </w:rPr>
        <w:t xml:space="preserve">                                           2</w:t>
      </w:r>
      <w:r>
        <w:rPr>
          <w:rFonts w:eastAsia="Tahoma" w:cs="Tahoma"/>
          <w:b/>
          <w:bCs/>
          <w:szCs w:val="22"/>
          <w:lang/>
        </w:rPr>
        <w:t>4.1</w:t>
      </w:r>
      <w:r>
        <w:rPr>
          <w:rFonts w:eastAsia="Tahoma" w:cs="Tahoma"/>
          <w:b/>
          <w:bCs/>
          <w:szCs w:val="22"/>
          <w:lang/>
        </w:rPr>
        <w:t>2</w:t>
      </w:r>
      <w:r>
        <w:rPr>
          <w:rFonts w:eastAsia="Tahoma" w:cs="Tahoma"/>
          <w:b/>
          <w:bCs/>
          <w:szCs w:val="22"/>
        </w:rPr>
        <w:t>.</w:t>
      </w:r>
      <w:r>
        <w:rPr>
          <w:rFonts w:cs="Tahoma"/>
          <w:b/>
          <w:bCs/>
          <w:szCs w:val="22"/>
        </w:rPr>
        <w:t>201</w:t>
      </w:r>
      <w:r>
        <w:rPr>
          <w:rFonts w:cs="Tahoma"/>
          <w:b/>
          <w:bCs/>
          <w:szCs w:val="22"/>
          <w:lang w:val="en-US"/>
        </w:rPr>
        <w:t>9</w:t>
      </w:r>
      <w:r>
        <w:rPr>
          <w:rFonts w:cs="Tahoma"/>
          <w:b/>
          <w:bCs/>
          <w:szCs w:val="22"/>
        </w:rPr>
        <w:t>. године (</w:t>
      </w:r>
      <w:r>
        <w:rPr>
          <w:rFonts w:cs="Tahoma"/>
          <w:b/>
          <w:bCs/>
          <w:szCs w:val="22"/>
          <w:lang/>
        </w:rPr>
        <w:t>уторак</w:t>
      </w:r>
      <w:r>
        <w:rPr>
          <w:rFonts w:cs="Tahoma"/>
          <w:b/>
          <w:bCs/>
          <w:szCs w:val="22"/>
        </w:rPr>
        <w:t>)</w:t>
      </w:r>
    </w:p>
    <w:p w:rsidR="005122E0" w:rsidRDefault="005122E0" w:rsidP="005122E0">
      <w:pPr>
        <w:autoSpaceDE w:val="0"/>
        <w:jc w:val="center"/>
        <w:rPr>
          <w:rFonts w:cs="Tahoma"/>
          <w:b/>
          <w:bCs/>
          <w:szCs w:val="22"/>
        </w:rPr>
      </w:pPr>
    </w:p>
    <w:p w:rsidR="005122E0" w:rsidRDefault="005122E0" w:rsidP="005122E0">
      <w:pPr>
        <w:autoSpaceDE w:val="0"/>
        <w:jc w:val="both"/>
        <w:rPr>
          <w:rFonts w:cs="Tahoma"/>
          <w:bCs/>
          <w:szCs w:val="22"/>
        </w:rPr>
      </w:pPr>
    </w:p>
    <w:p w:rsidR="005122E0" w:rsidRDefault="005122E0" w:rsidP="005122E0">
      <w:pPr>
        <w:autoSpaceDE w:val="0"/>
        <w:ind w:left="720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Седница ће се одржати у Великој сали општине Бечеј, Трг ослобођења број 2 у Бечеју, са почетком у </w:t>
      </w:r>
      <w:r>
        <w:rPr>
          <w:rFonts w:cs="Tahoma"/>
          <w:szCs w:val="22"/>
          <w:lang/>
        </w:rPr>
        <w:t>09</w:t>
      </w:r>
      <w:r>
        <w:rPr>
          <w:rFonts w:cs="Tahoma"/>
          <w:szCs w:val="22"/>
        </w:rPr>
        <w:t>,00 часова.</w:t>
      </w:r>
    </w:p>
    <w:p w:rsidR="005122E0" w:rsidRDefault="005122E0" w:rsidP="005122E0">
      <w:pPr>
        <w:autoSpaceDE w:val="0"/>
        <w:jc w:val="both"/>
        <w:rPr>
          <w:rFonts w:cs="Tahoma"/>
          <w:color w:val="FF0000"/>
          <w:szCs w:val="22"/>
          <w:lang/>
        </w:rPr>
      </w:pPr>
    </w:p>
    <w:p w:rsidR="005122E0" w:rsidRDefault="005122E0" w:rsidP="005122E0">
      <w:pPr>
        <w:autoSpaceDE w:val="0"/>
        <w:ind w:left="720"/>
        <w:jc w:val="center"/>
        <w:rPr>
          <w:rFonts w:cs="Tahoma"/>
          <w:b/>
          <w:bCs/>
          <w:szCs w:val="22"/>
          <w:lang/>
        </w:rPr>
      </w:pPr>
      <w:r>
        <w:rPr>
          <w:rFonts w:cs="Tahoma"/>
          <w:b/>
          <w:bCs/>
          <w:szCs w:val="22"/>
        </w:rPr>
        <w:t>Д Н Е В Н И   Р Е Д:</w:t>
      </w:r>
    </w:p>
    <w:p w:rsidR="005122E0" w:rsidRDefault="005122E0" w:rsidP="005122E0">
      <w:pPr>
        <w:autoSpaceDE w:val="0"/>
        <w:ind w:left="720"/>
        <w:jc w:val="center"/>
        <w:rPr>
          <w:rFonts w:cs="Tahoma"/>
          <w:bCs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Доношење Решења о давању сагласности на Другу измену и допуну Програма пословања ЈП "Топлана" Бечеј за 2019. годину,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(Известиоци: Дејан Вуковић директор ЈП "Топлана" Бечеј и Ђорђе Попов, буџетски инспектор);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 xml:space="preserve"> Доношење Решења о давању сагласности на Другу измену и допуну Посебног програма коришћења средстава из буџета општине Бечеј за ЈП "Топлана" Бечеј за 2019. годину,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(Известиоци: Дејан Вуковић директор ЈП "Топлана" Бечеј и Ђорђе Попов, буџетски инспектор);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Доношење Решења о давању сагласности на</w:t>
      </w:r>
      <w:r w:rsidR="001F345D">
        <w:rPr>
          <w:rFonts w:cs="Tahoma"/>
          <w:bCs/>
          <w:szCs w:val="22"/>
          <w:lang/>
        </w:rPr>
        <w:t xml:space="preserve"> измену</w:t>
      </w:r>
      <w:bookmarkStart w:id="0" w:name="_GoBack"/>
      <w:bookmarkEnd w:id="0"/>
      <w:r>
        <w:rPr>
          <w:rFonts w:cs="Tahoma"/>
          <w:bCs/>
          <w:szCs w:val="22"/>
          <w:lang/>
        </w:rPr>
        <w:t xml:space="preserve"> Финансијског плана Центра за социјални рад Бечеј за 2019. годину,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(Известиоци: Ивона Божовић, директор Центра за социјални рад Бечеј и Ђорђе Попов, буџетски инспектор);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Доношење Решења о давању сагласности на измену Финансијског плана Туристичке организације општине Бечеј за 2019.годину,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(Известиоци: Немања Карапанџић директор Туристичке организације општине Бечеј и Ђорђе Попов, буџетски инспектор);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Доношење Решења о давању сагласности на измене Финансијског плана Установе за спортску и културну активност омладине Бечеј "Ђорђе Предин-Баџа" за 2019. годину,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(Известиоци: Дејан Терзић директор Установе за спортску и културну активност омладине Бечеј "Ђорђе Предин-Баџа" и Ђорђе Попов, буџетски инспектор);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Доношење Одлуке о изменама Одлуке о максималном броју запослених на неодређено време за сваки организациони облик у систему локалне самоуправе општине Бечеј за 2017. годину,</w:t>
      </w:r>
    </w:p>
    <w:p w:rsidR="005122E0" w:rsidRDefault="005122E0" w:rsidP="005122E0">
      <w:pPr>
        <w:pStyle w:val="ListParagraph"/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</w:rPr>
        <w:t>(Известиоци: Зоран Ковач, начелник Општинске управе општине Бечеј</w:t>
      </w:r>
      <w:r>
        <w:rPr>
          <w:rFonts w:cs="Tahoma"/>
          <w:bCs/>
          <w:szCs w:val="22"/>
          <w:lang/>
        </w:rPr>
        <w:t xml:space="preserve"> и Тамара Перишић, начелница Одељења за људске ресурсе, информатичке и заједничке послове општинске управе општине Бечеј</w:t>
      </w:r>
      <w:r>
        <w:rPr>
          <w:rFonts w:cs="Tahoma"/>
          <w:bCs/>
          <w:szCs w:val="22"/>
        </w:rPr>
        <w:t>);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pStyle w:val="ListParagraph"/>
        <w:numPr>
          <w:ilvl w:val="0"/>
          <w:numId w:val="1"/>
        </w:numPr>
        <w:autoSpaceDE w:val="0"/>
        <w:rPr>
          <w:rFonts w:cs="Tahoma"/>
          <w:bCs/>
          <w:szCs w:val="22"/>
        </w:rPr>
      </w:pPr>
      <w:r>
        <w:rPr>
          <w:rFonts w:cs="Tahoma"/>
          <w:bCs/>
          <w:szCs w:val="22"/>
        </w:rPr>
        <w:t xml:space="preserve">Доношење Одлуке о буџету општине Бечеј за </w:t>
      </w:r>
      <w:r>
        <w:rPr>
          <w:rFonts w:cs="Tahoma"/>
          <w:bCs/>
          <w:szCs w:val="22"/>
          <w:lang/>
        </w:rPr>
        <w:t xml:space="preserve">2020. </w:t>
      </w:r>
      <w:r>
        <w:rPr>
          <w:rFonts w:cs="Tahoma"/>
          <w:bCs/>
          <w:szCs w:val="22"/>
        </w:rPr>
        <w:t>годину и усвајање Кадровског плана радних места у органима и службама општине Бечеј за 20</w:t>
      </w:r>
      <w:r>
        <w:rPr>
          <w:rFonts w:cs="Tahoma"/>
          <w:bCs/>
          <w:szCs w:val="22"/>
          <w:lang/>
        </w:rPr>
        <w:t>20</w:t>
      </w:r>
      <w:r>
        <w:rPr>
          <w:rFonts w:cs="Tahoma"/>
          <w:bCs/>
          <w:szCs w:val="22"/>
        </w:rPr>
        <w:t>.годину,</w:t>
      </w:r>
    </w:p>
    <w:p w:rsidR="005122E0" w:rsidRDefault="005122E0" w:rsidP="005122E0">
      <w:pPr>
        <w:pStyle w:val="ListParagraph"/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</w:rPr>
        <w:lastRenderedPageBreak/>
        <w:t>(Известиоци: Драган Тошић, председник Општинског већа општине Бечеј</w:t>
      </w:r>
      <w:r>
        <w:rPr>
          <w:rFonts w:cs="Tahoma"/>
          <w:bCs/>
          <w:szCs w:val="22"/>
          <w:lang/>
        </w:rPr>
        <w:t xml:space="preserve"> и </w:t>
      </w:r>
      <w:r>
        <w:rPr>
          <w:rFonts w:cs="Tahoma"/>
          <w:bCs/>
          <w:szCs w:val="22"/>
        </w:rPr>
        <w:t>Зоран Ковач, начелник Општинске управе општине Бечеј);</w:t>
      </w:r>
    </w:p>
    <w:p w:rsidR="005122E0" w:rsidRDefault="005122E0" w:rsidP="005122E0">
      <w:pPr>
        <w:pStyle w:val="ListParagraph"/>
        <w:autoSpaceDE w:val="0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Доношење Решења о давању сагласноти на Програм пословања "Потисје-Бечеј" доо за комуналне услуге Бечеј за 2020. годину,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(Известиоци: Золтан Фејеш директор "Потисје-Бечеј" доо за комуналне услуге Бечеј и Ђорђе Попов, буџетски инспектор);</w:t>
      </w:r>
    </w:p>
    <w:p w:rsidR="005122E0" w:rsidRDefault="005122E0" w:rsidP="005122E0">
      <w:pPr>
        <w:autoSpaceDE w:val="0"/>
        <w:jc w:val="both"/>
        <w:rPr>
          <w:rFonts w:cs="Tahoma"/>
          <w:b/>
          <w:bCs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Доношење Одлуке о измени и допуни Одлуке о изради измена и допуна Просторног плана општине Бечеј,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 xml:space="preserve">(Известилац: Милица Нешић, начелница Одељења за урбанизам, грађевинарство, 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комуналне послове, саобраћај и инспекцијски надзор општинске управе општине Бечеј);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Доношење Одлуке о </w:t>
      </w:r>
      <w:r>
        <w:rPr>
          <w:rFonts w:cs="Tahoma"/>
          <w:szCs w:val="22"/>
          <w:lang/>
        </w:rPr>
        <w:t>допунама</w:t>
      </w:r>
      <w:r>
        <w:rPr>
          <w:rFonts w:cs="Tahoma"/>
          <w:szCs w:val="22"/>
        </w:rPr>
        <w:t xml:space="preserve"> Пословника Скупштине општине Бечеј,</w:t>
      </w:r>
    </w:p>
    <w:p w:rsidR="005122E0" w:rsidRDefault="005122E0" w:rsidP="005122E0">
      <w:pPr>
        <w:pStyle w:val="ListParagraph"/>
        <w:ind w:right="-45"/>
        <w:jc w:val="both"/>
        <w:rPr>
          <w:rFonts w:cs="Tahoma"/>
          <w:szCs w:val="22"/>
          <w:lang/>
        </w:rPr>
      </w:pPr>
      <w:r>
        <w:rPr>
          <w:rFonts w:cs="Tahoma"/>
          <w:szCs w:val="22"/>
        </w:rPr>
        <w:t xml:space="preserve">(Известилац: </w:t>
      </w:r>
      <w:r>
        <w:rPr>
          <w:rFonts w:cs="Tahoma"/>
          <w:szCs w:val="22"/>
          <w:lang/>
        </w:rPr>
        <w:t>мр Ненад Томашевић</w:t>
      </w:r>
      <w:r>
        <w:rPr>
          <w:rFonts w:cs="Tahoma"/>
          <w:szCs w:val="22"/>
        </w:rPr>
        <w:t xml:space="preserve">, </w:t>
      </w:r>
      <w:r>
        <w:rPr>
          <w:rFonts w:cs="Tahoma"/>
          <w:szCs w:val="22"/>
          <w:lang/>
        </w:rPr>
        <w:t>председник</w:t>
      </w:r>
      <w:r>
        <w:rPr>
          <w:rFonts w:cs="Tahoma"/>
          <w:szCs w:val="22"/>
        </w:rPr>
        <w:t xml:space="preserve"> Скупштине општине Бечеј);</w:t>
      </w:r>
    </w:p>
    <w:p w:rsidR="005122E0" w:rsidRDefault="005122E0" w:rsidP="005122E0">
      <w:pPr>
        <w:pStyle w:val="ListParagraph"/>
        <w:ind w:right="-45"/>
        <w:jc w:val="both"/>
        <w:rPr>
          <w:rFonts w:cs="Tahoma"/>
          <w:szCs w:val="22"/>
          <w:lang/>
        </w:rPr>
      </w:pPr>
    </w:p>
    <w:p w:rsidR="005122E0" w:rsidRDefault="005122E0" w:rsidP="005122E0">
      <w:pPr>
        <w:pStyle w:val="ListParagraph"/>
        <w:numPr>
          <w:ilvl w:val="0"/>
          <w:numId w:val="1"/>
        </w:numPr>
        <w:ind w:right="-45"/>
        <w:jc w:val="both"/>
        <w:rPr>
          <w:rFonts w:cs="Tahoma"/>
          <w:szCs w:val="22"/>
          <w:lang/>
        </w:rPr>
      </w:pPr>
      <w:r>
        <w:rPr>
          <w:rFonts w:cs="Tahoma"/>
          <w:szCs w:val="22"/>
          <w:lang/>
        </w:rPr>
        <w:t>Доношење Одлуке о изменама одлуке о правима у социјалној заштити из надлежности општине Бечеј,</w:t>
      </w:r>
    </w:p>
    <w:p w:rsidR="005122E0" w:rsidRDefault="005122E0" w:rsidP="005122E0">
      <w:pPr>
        <w:pStyle w:val="ListParagraph"/>
        <w:ind w:right="-45"/>
        <w:jc w:val="both"/>
        <w:rPr>
          <w:rFonts w:cs="Tahoma"/>
          <w:szCs w:val="22"/>
          <w:lang/>
        </w:rPr>
      </w:pPr>
      <w:r>
        <w:rPr>
          <w:rFonts w:cs="Tahoma"/>
          <w:szCs w:val="22"/>
          <w:lang/>
        </w:rPr>
        <w:t>(Известилац: Милан Бокун, одборникСкупштине општине Бечеј);</w:t>
      </w:r>
    </w:p>
    <w:p w:rsidR="005122E0" w:rsidRDefault="005122E0" w:rsidP="005122E0">
      <w:pPr>
        <w:pStyle w:val="ListParagraph"/>
        <w:ind w:right="-45"/>
        <w:jc w:val="both"/>
        <w:rPr>
          <w:rFonts w:cs="Tahoma"/>
          <w:szCs w:val="22"/>
          <w:lang/>
        </w:rPr>
      </w:pPr>
    </w:p>
    <w:p w:rsidR="005122E0" w:rsidRDefault="005122E0" w:rsidP="005122E0">
      <w:pPr>
        <w:pStyle w:val="ListParagraph"/>
        <w:numPr>
          <w:ilvl w:val="0"/>
          <w:numId w:val="1"/>
        </w:numPr>
        <w:ind w:right="-45"/>
        <w:jc w:val="both"/>
        <w:rPr>
          <w:rFonts w:cs="Tahoma"/>
          <w:szCs w:val="22"/>
          <w:lang/>
        </w:rPr>
      </w:pPr>
      <w:r>
        <w:rPr>
          <w:rFonts w:cs="Tahoma"/>
          <w:szCs w:val="22"/>
          <w:lang/>
        </w:rPr>
        <w:t xml:space="preserve"> Доношење Одлуке о изменама Одлуке о паркирању у насељеном месту Бечеј,</w:t>
      </w:r>
    </w:p>
    <w:p w:rsidR="005122E0" w:rsidRDefault="005122E0" w:rsidP="005122E0">
      <w:pPr>
        <w:pStyle w:val="ListParagraph"/>
        <w:ind w:right="-45"/>
        <w:jc w:val="both"/>
        <w:rPr>
          <w:rFonts w:cs="Tahoma"/>
          <w:szCs w:val="22"/>
          <w:lang/>
        </w:rPr>
      </w:pPr>
      <w:r>
        <w:rPr>
          <w:rFonts w:cs="Tahoma"/>
          <w:szCs w:val="22"/>
          <w:lang/>
        </w:rPr>
        <w:t>(Известиоци: Милица Нешић, начелница Одељења за урбанизам, грађевинарство, комуналне послове, саобраћај и инспекцијски надзор општинске управе општине Бечеј и Љубица Крунић, шеф Одсека за инспекцијски надзор при Одељењу за урбанизам, грађевинарство, комуналне послове, саобраћај и инспекцијски надзор општинске управе општине Бечеј);</w:t>
      </w:r>
    </w:p>
    <w:p w:rsidR="005122E0" w:rsidRDefault="005122E0" w:rsidP="005122E0">
      <w:pPr>
        <w:pStyle w:val="ListParagraph"/>
        <w:ind w:right="-45"/>
        <w:jc w:val="both"/>
        <w:rPr>
          <w:rFonts w:cs="Tahoma"/>
          <w:szCs w:val="22"/>
          <w:lang/>
        </w:rPr>
      </w:pPr>
    </w:p>
    <w:p w:rsidR="005122E0" w:rsidRDefault="005122E0" w:rsidP="005122E0">
      <w:pPr>
        <w:pStyle w:val="ListParagraph"/>
        <w:numPr>
          <w:ilvl w:val="0"/>
          <w:numId w:val="1"/>
        </w:numPr>
        <w:ind w:right="-45"/>
        <w:jc w:val="both"/>
        <w:rPr>
          <w:rFonts w:cs="Tahoma"/>
          <w:szCs w:val="22"/>
          <w:lang/>
        </w:rPr>
      </w:pPr>
      <w:r>
        <w:rPr>
          <w:rFonts w:cs="Tahoma"/>
          <w:szCs w:val="22"/>
          <w:lang/>
        </w:rPr>
        <w:t>Доношење Одлуке о условима и начину остваривања права на накнаду трошкова и регресирања трошкова боравка деце у предшколској установи,</w:t>
      </w:r>
    </w:p>
    <w:p w:rsidR="005122E0" w:rsidRDefault="005122E0" w:rsidP="005122E0">
      <w:pPr>
        <w:pStyle w:val="ListParagraph"/>
        <w:ind w:right="-45"/>
        <w:jc w:val="both"/>
        <w:rPr>
          <w:rFonts w:cs="Tahoma"/>
          <w:szCs w:val="22"/>
          <w:lang/>
        </w:rPr>
      </w:pPr>
      <w:r>
        <w:rPr>
          <w:rFonts w:cs="Tahoma"/>
          <w:szCs w:val="22"/>
          <w:lang/>
        </w:rPr>
        <w:t>(Известиоци: Зоран Ковач, начелник општинске управе општине Бечеј и Давид Скакић шеф Одсека за друштвене делатности при Одељењу за општу управу и друштвене делатности општинске управе општине Бечеј);</w:t>
      </w:r>
    </w:p>
    <w:p w:rsidR="005122E0" w:rsidRDefault="005122E0" w:rsidP="005122E0">
      <w:pPr>
        <w:pStyle w:val="ListParagraph"/>
        <w:ind w:right="-45"/>
        <w:jc w:val="both"/>
        <w:rPr>
          <w:rFonts w:cs="Tahoma"/>
          <w:szCs w:val="22"/>
          <w:lang/>
        </w:rPr>
      </w:pPr>
    </w:p>
    <w:p w:rsidR="005122E0" w:rsidRDefault="005122E0" w:rsidP="005122E0">
      <w:pPr>
        <w:pStyle w:val="ListParagraph"/>
        <w:numPr>
          <w:ilvl w:val="0"/>
          <w:numId w:val="1"/>
        </w:numPr>
        <w:ind w:right="-45"/>
        <w:jc w:val="both"/>
        <w:rPr>
          <w:rFonts w:cs="Tahoma"/>
          <w:szCs w:val="22"/>
          <w:lang/>
        </w:rPr>
      </w:pPr>
      <w:r>
        <w:rPr>
          <w:rFonts w:cs="Tahoma"/>
          <w:szCs w:val="22"/>
          <w:lang/>
        </w:rPr>
        <w:t>Доношење Одлуке о усвајању Почетног ликвидационог биланса "ЛИНК-ФТО" доо Бечеј у ликвидацији, "ЛИНК-ФТО" доо Бечеј у ликвидацији,</w:t>
      </w:r>
    </w:p>
    <w:p w:rsidR="005122E0" w:rsidRDefault="005122E0" w:rsidP="005122E0">
      <w:pPr>
        <w:pStyle w:val="ListParagraph"/>
        <w:ind w:right="-45"/>
        <w:jc w:val="both"/>
        <w:rPr>
          <w:rFonts w:cs="Tahoma"/>
          <w:bCs/>
          <w:szCs w:val="22"/>
          <w:lang/>
        </w:rPr>
      </w:pPr>
      <w:r>
        <w:rPr>
          <w:rFonts w:cs="Tahoma"/>
          <w:szCs w:val="22"/>
          <w:lang/>
        </w:rPr>
        <w:t xml:space="preserve">(Известиоци: Горан Матић, ликвидациони управник "ЛИНК-ФТО" доо Бечеј и </w:t>
      </w:r>
      <w:r>
        <w:rPr>
          <w:rFonts w:cs="Tahoma"/>
          <w:bCs/>
          <w:szCs w:val="22"/>
          <w:lang/>
        </w:rPr>
        <w:t>Ђорђе Попов, буџетски инспектор);</w:t>
      </w:r>
    </w:p>
    <w:p w:rsidR="005122E0" w:rsidRDefault="005122E0" w:rsidP="005122E0">
      <w:pPr>
        <w:pStyle w:val="ListParagraph"/>
        <w:ind w:right="-45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pStyle w:val="ListParagraph"/>
        <w:numPr>
          <w:ilvl w:val="0"/>
          <w:numId w:val="1"/>
        </w:numPr>
        <w:ind w:right="-45"/>
        <w:jc w:val="both"/>
        <w:rPr>
          <w:rFonts w:cs="Tahoma"/>
          <w:szCs w:val="22"/>
          <w:lang/>
        </w:rPr>
      </w:pPr>
      <w:r>
        <w:rPr>
          <w:rFonts w:cs="Tahoma"/>
          <w:bCs/>
          <w:szCs w:val="22"/>
          <w:lang/>
        </w:rPr>
        <w:t>Доношење решења о усвајању Годишњег ликвидационог извештаја ЈП Дирекција за изградњу Бечеј у ликвидацији за 2018. годину</w:t>
      </w:r>
    </w:p>
    <w:p w:rsidR="005122E0" w:rsidRDefault="005122E0" w:rsidP="005122E0">
      <w:pPr>
        <w:pStyle w:val="ListParagraph"/>
        <w:ind w:right="-45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(</w:t>
      </w:r>
      <w:r>
        <w:rPr>
          <w:rFonts w:cs="Tahoma"/>
          <w:szCs w:val="22"/>
          <w:lang/>
        </w:rPr>
        <w:t xml:space="preserve">Известиоци: Горан Матић, ликвидациони управник </w:t>
      </w:r>
      <w:r>
        <w:rPr>
          <w:rFonts w:cs="Tahoma"/>
          <w:bCs/>
          <w:szCs w:val="22"/>
          <w:lang/>
        </w:rPr>
        <w:t xml:space="preserve">ЈП Дирекција за изградњу Бечеј у ликвидацији </w:t>
      </w:r>
      <w:r>
        <w:rPr>
          <w:rFonts w:cs="Tahoma"/>
          <w:szCs w:val="22"/>
          <w:lang/>
        </w:rPr>
        <w:t xml:space="preserve">и </w:t>
      </w:r>
      <w:r>
        <w:rPr>
          <w:rFonts w:cs="Tahoma"/>
          <w:bCs/>
          <w:szCs w:val="22"/>
          <w:lang/>
        </w:rPr>
        <w:t>Ђорђе Попов, буџетски инспектор);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Доношење Решења о усвајању Извештаја о реализацији Годишњег плана васпитно-образовног рада Предшколске установе „Лабуд Пејовић“ Бечеј за радну 2018/2019. годину,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(Известилац:Татјана Митић, директорка Предшколске установе „Лабуд Пејовић“Бечеј);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Доношење Решења о покретању поступка отуђења грађевинског земљишта у јавној својини општине Бечеј непосредном погодбом ради исправке граница суседних парцела број 1878 КО Бачко Градиште и број 1879 КО Бачко Градиште,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 xml:space="preserve">(Известилац: Душица Давидов, начелница Одељења за имовинско-правне послове 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општинске управе општине Бечеј);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lastRenderedPageBreak/>
        <w:t>Доношење Решења о покретању поступка отуђења грађевинског земљишта у јавној својини општине Бечеј непосредном погодбом ради исправке граница суседних парцела број 2890 КО Бечеј и број 2891 КО Бечеј,</w:t>
      </w:r>
    </w:p>
    <w:p w:rsidR="005122E0" w:rsidRDefault="005122E0" w:rsidP="005122E0">
      <w:pPr>
        <w:autoSpaceDE w:val="0"/>
        <w:ind w:left="36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 xml:space="preserve">     (Известилац: Душица Давидов, начелница Одељења за имовинско-правне послове 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општинске управе општине Бечеј);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Доношење Решења о покретању поступка  отуђења грађевинског земљишта у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 xml:space="preserve">јавној својини општине Бечеј непосредном погодбом ради исправке граница суседних парцела број 1330 КО Бачко Градиште и број 1329 КО Бачко Градиште, 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 xml:space="preserve">(Известилац: Душица Давидов, начелница Одељења за имовинско-правне послове   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општинске управе општине Бечеј);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Доношење Решења о измени Решења о одређивању доктора медицине Дома здравља „Бечеј“ за стручно утврђивање времена и узрока смрти умрлих изван здравствене установе и издавање потврде о смрти,</w:t>
      </w:r>
    </w:p>
    <w:p w:rsidR="005122E0" w:rsidRDefault="005122E0" w:rsidP="005122E0">
      <w:pPr>
        <w:tabs>
          <w:tab w:val="left" w:pos="284"/>
        </w:tabs>
        <w:autoSpaceDE w:val="0"/>
        <w:ind w:left="426"/>
        <w:contextualSpacing/>
        <w:rPr>
          <w:rFonts w:cs="Tahoma"/>
          <w:lang/>
        </w:rPr>
      </w:pPr>
      <w:r>
        <w:rPr>
          <w:rFonts w:cs="Tahoma"/>
          <w:bCs/>
          <w:szCs w:val="22"/>
          <w:lang/>
        </w:rPr>
        <w:t xml:space="preserve">    (Известилац:</w:t>
      </w:r>
      <w:r>
        <w:rPr>
          <w:rFonts w:cs="Tahoma"/>
          <w:szCs w:val="22"/>
        </w:rPr>
        <w:t>мр Ненад Томашевић,</w:t>
      </w:r>
      <w:r>
        <w:rPr>
          <w:rFonts w:cs="Tahoma"/>
        </w:rPr>
        <w:t xml:space="preserve"> председник Комисије за кадровска, административна </w:t>
      </w:r>
    </w:p>
    <w:p w:rsidR="005122E0" w:rsidRDefault="005122E0" w:rsidP="005122E0">
      <w:pPr>
        <w:tabs>
          <w:tab w:val="left" w:pos="284"/>
        </w:tabs>
        <w:autoSpaceDE w:val="0"/>
        <w:ind w:left="426"/>
        <w:contextualSpacing/>
        <w:rPr>
          <w:rFonts w:cs="Tahoma"/>
        </w:rPr>
      </w:pPr>
      <w:r>
        <w:rPr>
          <w:rFonts w:cs="Tahoma"/>
        </w:rPr>
        <w:t>питања и радне односе);</w:t>
      </w:r>
    </w:p>
    <w:p w:rsidR="005122E0" w:rsidRDefault="005122E0" w:rsidP="005122E0">
      <w:pPr>
        <w:tabs>
          <w:tab w:val="left" w:pos="284"/>
          <w:tab w:val="left" w:pos="939"/>
        </w:tabs>
        <w:autoSpaceDE w:val="0"/>
        <w:ind w:left="426"/>
        <w:contextualSpacing/>
        <w:rPr>
          <w:rFonts w:cs="Tahoma"/>
          <w:bCs/>
          <w:szCs w:val="22"/>
          <w:lang/>
        </w:rPr>
      </w:pPr>
      <w:r>
        <w:rPr>
          <w:rFonts w:cs="Tahoma"/>
        </w:rPr>
        <w:tab/>
      </w: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Доношење Решења о измени Решења о одређивању доктора медицине за стручно утврђивање времена и узрока смрти умрлих и издавање потврде о смрти за лица преминула у Геронтолошком центру „Бечеј“, Бечеј,</w:t>
      </w:r>
    </w:p>
    <w:p w:rsidR="005122E0" w:rsidRDefault="005122E0" w:rsidP="005122E0">
      <w:pPr>
        <w:tabs>
          <w:tab w:val="left" w:pos="284"/>
        </w:tabs>
        <w:autoSpaceDE w:val="0"/>
        <w:ind w:left="720"/>
        <w:contextualSpacing/>
        <w:rPr>
          <w:rFonts w:cs="Tahoma"/>
          <w:lang/>
        </w:rPr>
      </w:pPr>
      <w:r>
        <w:rPr>
          <w:rFonts w:cs="Tahoma"/>
          <w:bCs/>
          <w:szCs w:val="22"/>
          <w:lang/>
        </w:rPr>
        <w:t>(Известилац:</w:t>
      </w:r>
      <w:r>
        <w:rPr>
          <w:rFonts w:cs="Tahoma"/>
          <w:szCs w:val="22"/>
        </w:rPr>
        <w:t>мр Ненад Томашевић,</w:t>
      </w:r>
      <w:r>
        <w:rPr>
          <w:rFonts w:cs="Tahoma"/>
        </w:rPr>
        <w:t xml:space="preserve"> председник Комисије за кадровска, административна </w:t>
      </w:r>
    </w:p>
    <w:p w:rsidR="005122E0" w:rsidRDefault="005122E0" w:rsidP="005122E0">
      <w:pPr>
        <w:tabs>
          <w:tab w:val="left" w:pos="284"/>
        </w:tabs>
        <w:autoSpaceDE w:val="0"/>
        <w:rPr>
          <w:rFonts w:cs="Tahoma"/>
        </w:rPr>
      </w:pPr>
      <w:r>
        <w:rPr>
          <w:rFonts w:cs="Tahoma"/>
        </w:rPr>
        <w:t>питања и радне односе);</w:t>
      </w:r>
    </w:p>
    <w:p w:rsidR="005122E0" w:rsidRDefault="005122E0" w:rsidP="005122E0">
      <w:pPr>
        <w:autoSpaceDE w:val="0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Доношење Решења о разрешењу и именовању члана школског одбора Основне школе „Шаму Михаљ“ Бачко Петрово Село,</w:t>
      </w:r>
    </w:p>
    <w:p w:rsidR="005122E0" w:rsidRDefault="005122E0" w:rsidP="005122E0">
      <w:pPr>
        <w:tabs>
          <w:tab w:val="left" w:pos="284"/>
        </w:tabs>
        <w:autoSpaceDE w:val="0"/>
        <w:ind w:left="360"/>
        <w:contextualSpacing/>
        <w:rPr>
          <w:rFonts w:cs="Tahoma"/>
          <w:lang/>
        </w:rPr>
      </w:pPr>
      <w:r>
        <w:rPr>
          <w:rFonts w:cs="Tahoma"/>
          <w:bCs/>
          <w:szCs w:val="22"/>
          <w:lang/>
        </w:rPr>
        <w:t xml:space="preserve">     (Известилац:</w:t>
      </w:r>
      <w:r>
        <w:rPr>
          <w:rFonts w:cs="Tahoma"/>
          <w:szCs w:val="22"/>
        </w:rPr>
        <w:t>мр Ненад Томашевић,</w:t>
      </w:r>
      <w:r>
        <w:rPr>
          <w:rFonts w:cs="Tahoma"/>
        </w:rPr>
        <w:t xml:space="preserve"> председник Комисије за кадровска, административна </w:t>
      </w:r>
    </w:p>
    <w:p w:rsidR="005122E0" w:rsidRDefault="005122E0" w:rsidP="005122E0">
      <w:pPr>
        <w:tabs>
          <w:tab w:val="left" w:pos="284"/>
        </w:tabs>
        <w:autoSpaceDE w:val="0"/>
        <w:rPr>
          <w:rFonts w:cs="Tahoma"/>
        </w:rPr>
      </w:pPr>
      <w:r>
        <w:rPr>
          <w:rFonts w:cs="Tahoma"/>
        </w:rPr>
        <w:t>питања и радне односе);</w:t>
      </w:r>
    </w:p>
    <w:p w:rsidR="005122E0" w:rsidRDefault="005122E0" w:rsidP="005122E0">
      <w:pPr>
        <w:autoSpaceDE w:val="0"/>
        <w:ind w:left="720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 xml:space="preserve">Доношење Решења о разрешењу и именовању чланова школског одбора ШОСО „БРАТСТВО“ Бечеј </w:t>
      </w:r>
    </w:p>
    <w:p w:rsidR="005122E0" w:rsidRDefault="005122E0" w:rsidP="005122E0">
      <w:pPr>
        <w:tabs>
          <w:tab w:val="left" w:pos="284"/>
        </w:tabs>
        <w:autoSpaceDE w:val="0"/>
        <w:ind w:left="360"/>
        <w:contextualSpacing/>
        <w:jc w:val="both"/>
        <w:rPr>
          <w:rFonts w:cs="Tahoma"/>
          <w:lang/>
        </w:rPr>
      </w:pPr>
      <w:r>
        <w:rPr>
          <w:rFonts w:cs="Tahoma"/>
          <w:bCs/>
          <w:szCs w:val="22"/>
          <w:lang/>
        </w:rPr>
        <w:t xml:space="preserve">     (Известилац:</w:t>
      </w:r>
      <w:r>
        <w:rPr>
          <w:rFonts w:cs="Tahoma"/>
          <w:szCs w:val="22"/>
        </w:rPr>
        <w:t xml:space="preserve"> мр Ненад Томашевић,</w:t>
      </w:r>
      <w:r>
        <w:rPr>
          <w:rFonts w:cs="Tahoma"/>
        </w:rPr>
        <w:t xml:space="preserve"> председник Комисије за кадровскаадминистративна </w:t>
      </w:r>
    </w:p>
    <w:p w:rsidR="005122E0" w:rsidRDefault="005122E0" w:rsidP="005122E0">
      <w:pPr>
        <w:tabs>
          <w:tab w:val="left" w:pos="284"/>
        </w:tabs>
        <w:autoSpaceDE w:val="0"/>
        <w:ind w:left="360"/>
        <w:contextualSpacing/>
        <w:jc w:val="both"/>
        <w:rPr>
          <w:rFonts w:cs="Tahoma"/>
        </w:rPr>
      </w:pPr>
      <w:r>
        <w:rPr>
          <w:rFonts w:cs="Tahoma"/>
        </w:rPr>
        <w:t>питања и радне односе);</w:t>
      </w:r>
    </w:p>
    <w:p w:rsidR="005122E0" w:rsidRDefault="005122E0" w:rsidP="005122E0">
      <w:pPr>
        <w:pStyle w:val="ListParagraph"/>
        <w:jc w:val="both"/>
        <w:rPr>
          <w:rFonts w:cs="Tahoma"/>
          <w:szCs w:val="22"/>
          <w:lang/>
        </w:rPr>
      </w:pPr>
    </w:p>
    <w:p w:rsidR="005122E0" w:rsidRDefault="005122E0" w:rsidP="005122E0">
      <w:pPr>
        <w:pStyle w:val="ListParagraph"/>
        <w:numPr>
          <w:ilvl w:val="0"/>
          <w:numId w:val="1"/>
        </w:numPr>
        <w:jc w:val="both"/>
        <w:rPr>
          <w:rFonts w:cs="Tahoma"/>
          <w:szCs w:val="22"/>
          <w:lang/>
        </w:rPr>
      </w:pPr>
      <w:r>
        <w:rPr>
          <w:rFonts w:cs="Tahoma"/>
          <w:szCs w:val="22"/>
          <w:lang/>
        </w:rPr>
        <w:t>Доношење Решења о именовању чланова и заменика чланова Локалног савета родитеља,</w:t>
      </w:r>
    </w:p>
    <w:p w:rsidR="005122E0" w:rsidRDefault="005122E0" w:rsidP="005122E0">
      <w:pPr>
        <w:tabs>
          <w:tab w:val="left" w:pos="284"/>
        </w:tabs>
        <w:autoSpaceDE w:val="0"/>
        <w:ind w:left="720"/>
        <w:contextualSpacing/>
        <w:rPr>
          <w:rFonts w:cs="Tahoma"/>
          <w:lang/>
        </w:rPr>
      </w:pPr>
      <w:r>
        <w:rPr>
          <w:rFonts w:cs="Tahoma"/>
          <w:bCs/>
          <w:szCs w:val="22"/>
          <w:lang/>
        </w:rPr>
        <w:t>(Известилац:</w:t>
      </w:r>
      <w:r>
        <w:rPr>
          <w:rFonts w:cs="Tahoma"/>
          <w:szCs w:val="22"/>
        </w:rPr>
        <w:t>мр Ненад Томашевић,</w:t>
      </w:r>
      <w:r>
        <w:rPr>
          <w:rFonts w:cs="Tahoma"/>
        </w:rPr>
        <w:t xml:space="preserve"> председник Комисије за кадровска, административна </w:t>
      </w:r>
    </w:p>
    <w:p w:rsidR="005122E0" w:rsidRDefault="005122E0" w:rsidP="005122E0">
      <w:pPr>
        <w:tabs>
          <w:tab w:val="left" w:pos="284"/>
        </w:tabs>
        <w:autoSpaceDE w:val="0"/>
        <w:rPr>
          <w:rFonts w:cs="Tahoma"/>
        </w:rPr>
      </w:pPr>
      <w:r>
        <w:rPr>
          <w:rFonts w:cs="Tahoma"/>
        </w:rPr>
        <w:t>питања и радне односе);</w:t>
      </w:r>
    </w:p>
    <w:p w:rsidR="005122E0" w:rsidRDefault="005122E0" w:rsidP="005122E0">
      <w:pPr>
        <w:pStyle w:val="ListParagraph"/>
        <w:jc w:val="both"/>
        <w:rPr>
          <w:rFonts w:cs="Tahoma"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autoSpaceDE w:val="0"/>
        <w:jc w:val="both"/>
        <w:rPr>
          <w:rFonts w:cs="Tahoma"/>
          <w:bCs/>
          <w:szCs w:val="22"/>
          <w:lang/>
        </w:rPr>
      </w:pPr>
      <w:r>
        <w:rPr>
          <w:rFonts w:cs="Tahoma"/>
          <w:bCs/>
          <w:szCs w:val="22"/>
          <w:lang/>
        </w:rPr>
        <w:t>Доношење  Решења о констатовању престанка функције секретара Изборне комисије општине Бечеј,</w:t>
      </w:r>
    </w:p>
    <w:p w:rsidR="005122E0" w:rsidRDefault="005122E0" w:rsidP="005122E0">
      <w:pPr>
        <w:pStyle w:val="ListParagraph"/>
        <w:jc w:val="both"/>
        <w:rPr>
          <w:rFonts w:cs="Tahoma"/>
          <w:szCs w:val="22"/>
          <w:lang/>
        </w:rPr>
      </w:pPr>
      <w:r>
        <w:rPr>
          <w:rFonts w:cs="Tahoma"/>
          <w:bCs/>
          <w:szCs w:val="22"/>
          <w:lang/>
        </w:rPr>
        <w:t xml:space="preserve">(Известилац: </w:t>
      </w:r>
      <w:r>
        <w:rPr>
          <w:rFonts w:cs="Tahoma"/>
          <w:szCs w:val="22"/>
        </w:rPr>
        <w:t>мр Ненад Томашевић, председник Скупштине општине Бечеј)</w:t>
      </w:r>
      <w:r>
        <w:rPr>
          <w:rFonts w:cs="Tahoma"/>
          <w:szCs w:val="22"/>
          <w:lang/>
        </w:rPr>
        <w:t>;</w:t>
      </w:r>
    </w:p>
    <w:p w:rsidR="005122E0" w:rsidRDefault="005122E0" w:rsidP="005122E0">
      <w:pPr>
        <w:pStyle w:val="ListParagraph"/>
        <w:jc w:val="both"/>
        <w:rPr>
          <w:rFonts w:cs="Tahoma"/>
          <w:szCs w:val="22"/>
          <w:lang/>
        </w:rPr>
      </w:pPr>
    </w:p>
    <w:p w:rsidR="005122E0" w:rsidRDefault="005122E0" w:rsidP="005122E0">
      <w:pPr>
        <w:numPr>
          <w:ilvl w:val="0"/>
          <w:numId w:val="1"/>
        </w:numPr>
        <w:rPr>
          <w:rFonts w:cs="Tahoma"/>
          <w:szCs w:val="22"/>
          <w:lang/>
        </w:rPr>
      </w:pPr>
      <w:r>
        <w:rPr>
          <w:rFonts w:cs="Tahoma"/>
          <w:bCs/>
          <w:szCs w:val="22"/>
          <w:lang/>
        </w:rPr>
        <w:t>Доношење  Решења о констатовању престанка функције  заменика секретара Изборне комисије општине Бечеј,</w:t>
      </w:r>
    </w:p>
    <w:p w:rsidR="005122E0" w:rsidRDefault="005122E0" w:rsidP="005122E0">
      <w:pPr>
        <w:pStyle w:val="ListParagraph"/>
        <w:jc w:val="both"/>
        <w:rPr>
          <w:rFonts w:cs="Tahoma"/>
          <w:szCs w:val="22"/>
        </w:rPr>
      </w:pPr>
      <w:r>
        <w:rPr>
          <w:rFonts w:cs="Tahoma"/>
          <w:szCs w:val="22"/>
        </w:rPr>
        <w:t>(Известилац: мр Ненад Томашевић, председник Скупштине општине Бечеј).</w:t>
      </w:r>
    </w:p>
    <w:p w:rsidR="005122E0" w:rsidRDefault="005122E0" w:rsidP="005122E0">
      <w:pPr>
        <w:tabs>
          <w:tab w:val="left" w:pos="0"/>
        </w:tabs>
        <w:autoSpaceDE w:val="0"/>
        <w:ind w:left="426"/>
        <w:jc w:val="both"/>
        <w:rPr>
          <w:rFonts w:cs="Tahoma"/>
          <w:szCs w:val="22"/>
          <w:lang/>
        </w:rPr>
      </w:pPr>
    </w:p>
    <w:p w:rsidR="005122E0" w:rsidRDefault="005122E0" w:rsidP="005122E0">
      <w:pPr>
        <w:tabs>
          <w:tab w:val="left" w:pos="0"/>
        </w:tabs>
        <w:autoSpaceDE w:val="0"/>
        <w:ind w:left="426"/>
        <w:jc w:val="both"/>
        <w:rPr>
          <w:rFonts w:cs="Tahoma"/>
          <w:szCs w:val="22"/>
          <w:lang/>
        </w:rPr>
      </w:pPr>
    </w:p>
    <w:p w:rsidR="005122E0" w:rsidRDefault="005122E0" w:rsidP="005122E0">
      <w:pPr>
        <w:autoSpaceDE w:val="0"/>
        <w:jc w:val="both"/>
        <w:rPr>
          <w:rFonts w:cs="Tahoma"/>
          <w:bCs/>
          <w:szCs w:val="22"/>
          <w:lang/>
        </w:rPr>
      </w:pPr>
    </w:p>
    <w:p w:rsidR="005122E0" w:rsidRDefault="005122E0" w:rsidP="005122E0">
      <w:pPr>
        <w:autoSpaceDE w:val="0"/>
        <w:ind w:left="720"/>
        <w:jc w:val="both"/>
        <w:rPr>
          <w:rFonts w:cs="Tahoma"/>
          <w:szCs w:val="22"/>
        </w:rPr>
      </w:pPr>
      <w:r>
        <w:rPr>
          <w:rFonts w:cs="Tahoma"/>
          <w:szCs w:val="22"/>
          <w:lang/>
        </w:rPr>
        <w:t>Р</w:t>
      </w:r>
      <w:r>
        <w:rPr>
          <w:rFonts w:cs="Tahoma"/>
          <w:szCs w:val="22"/>
        </w:rPr>
        <w:t xml:space="preserve">епублика Србија                                                       </w:t>
      </w:r>
    </w:p>
    <w:p w:rsidR="005122E0" w:rsidRDefault="005122E0" w:rsidP="005122E0">
      <w:pPr>
        <w:autoSpaceDE w:val="0"/>
        <w:ind w:left="720"/>
        <w:jc w:val="both"/>
        <w:rPr>
          <w:rFonts w:eastAsia="Tahoma" w:cs="Tahoma"/>
          <w:szCs w:val="22"/>
        </w:rPr>
      </w:pPr>
      <w:r>
        <w:rPr>
          <w:rFonts w:cs="Tahoma"/>
          <w:szCs w:val="22"/>
        </w:rPr>
        <w:t xml:space="preserve">Аутономна Покрајина Војводина            </w:t>
      </w:r>
      <w:r>
        <w:rPr>
          <w:rFonts w:cs="Tahoma"/>
          <w:szCs w:val="22"/>
          <w:lang/>
        </w:rPr>
        <w:t xml:space="preserve">ЗАМЕНИЦА </w:t>
      </w:r>
      <w:r>
        <w:rPr>
          <w:rFonts w:cs="Tahoma"/>
          <w:szCs w:val="22"/>
        </w:rPr>
        <w:t>ПРЕДСЕДНИК</w:t>
      </w:r>
      <w:r>
        <w:rPr>
          <w:rFonts w:cs="Tahoma"/>
          <w:szCs w:val="22"/>
          <w:lang/>
        </w:rPr>
        <w:t xml:space="preserve">А </w:t>
      </w:r>
      <w:r>
        <w:rPr>
          <w:rFonts w:cs="Tahoma"/>
          <w:szCs w:val="22"/>
        </w:rPr>
        <w:t xml:space="preserve">СКУПШТИНЕ            </w:t>
      </w:r>
    </w:p>
    <w:p w:rsidR="005122E0" w:rsidRDefault="005122E0" w:rsidP="005122E0">
      <w:pPr>
        <w:autoSpaceDE w:val="0"/>
        <w:ind w:left="720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Општина Бечеј                                                                </w:t>
      </w:r>
    </w:p>
    <w:p w:rsidR="005122E0" w:rsidRDefault="005122E0" w:rsidP="005122E0">
      <w:pPr>
        <w:autoSpaceDE w:val="0"/>
        <w:ind w:left="720"/>
        <w:jc w:val="both"/>
        <w:rPr>
          <w:rFonts w:cs="Tahoma"/>
          <w:szCs w:val="22"/>
          <w:lang/>
        </w:rPr>
      </w:pPr>
      <w:r>
        <w:rPr>
          <w:rFonts w:cs="Tahoma"/>
          <w:szCs w:val="22"/>
        </w:rPr>
        <w:t xml:space="preserve">СКУПШТИНА ОПШТИНЕ БЕЧЕЈ                            </w:t>
      </w:r>
      <w:r>
        <w:rPr>
          <w:rFonts w:cs="Tahoma"/>
          <w:szCs w:val="22"/>
          <w:lang/>
        </w:rPr>
        <w:t xml:space="preserve">  Кинка  Ержебет</w:t>
      </w:r>
    </w:p>
    <w:p w:rsidR="005122E0" w:rsidRDefault="005122E0" w:rsidP="005122E0">
      <w:pPr>
        <w:autoSpaceDE w:val="0"/>
        <w:ind w:left="720"/>
        <w:jc w:val="both"/>
        <w:rPr>
          <w:rFonts w:cs="Tahoma"/>
          <w:szCs w:val="22"/>
          <w:lang/>
        </w:rPr>
      </w:pPr>
      <w:r>
        <w:rPr>
          <w:rFonts w:cs="Tahoma"/>
          <w:szCs w:val="22"/>
        </w:rPr>
        <w:t xml:space="preserve">Број: </w:t>
      </w:r>
      <w:r>
        <w:rPr>
          <w:rFonts w:cs="Tahoma"/>
          <w:szCs w:val="22"/>
          <w:lang w:val="en-US"/>
        </w:rPr>
        <w:t xml:space="preserve">I </w:t>
      </w:r>
      <w:r>
        <w:rPr>
          <w:rFonts w:cs="Tahoma"/>
          <w:szCs w:val="22"/>
          <w:lang/>
        </w:rPr>
        <w:t>06-201</w:t>
      </w:r>
      <w:r>
        <w:rPr>
          <w:rFonts w:cs="Tahoma"/>
          <w:szCs w:val="22"/>
        </w:rPr>
        <w:t>/201</w:t>
      </w:r>
      <w:r>
        <w:rPr>
          <w:rFonts w:cs="Tahoma"/>
          <w:szCs w:val="22"/>
          <w:lang/>
        </w:rPr>
        <w:t>9</w:t>
      </w:r>
    </w:p>
    <w:p w:rsidR="005122E0" w:rsidRDefault="005122E0" w:rsidP="005122E0">
      <w:pPr>
        <w:autoSpaceDE w:val="0"/>
        <w:ind w:left="720"/>
        <w:jc w:val="both"/>
        <w:rPr>
          <w:rFonts w:eastAsia="Tahoma" w:cs="Tahoma"/>
          <w:szCs w:val="22"/>
        </w:rPr>
      </w:pPr>
      <w:r>
        <w:rPr>
          <w:rFonts w:cs="Tahoma"/>
          <w:szCs w:val="22"/>
        </w:rPr>
        <w:lastRenderedPageBreak/>
        <w:t xml:space="preserve">Дана: </w:t>
      </w:r>
      <w:r>
        <w:rPr>
          <w:rFonts w:cs="Tahoma"/>
          <w:szCs w:val="22"/>
          <w:lang/>
        </w:rPr>
        <w:t>17.12</w:t>
      </w:r>
      <w:r>
        <w:rPr>
          <w:rFonts w:cs="Tahoma"/>
          <w:szCs w:val="22"/>
        </w:rPr>
        <w:t>.201</w:t>
      </w:r>
      <w:r>
        <w:rPr>
          <w:rFonts w:cs="Tahoma"/>
          <w:szCs w:val="22"/>
          <w:lang/>
        </w:rPr>
        <w:t>9</w:t>
      </w:r>
      <w:r>
        <w:rPr>
          <w:rFonts w:cs="Tahoma"/>
          <w:szCs w:val="22"/>
        </w:rPr>
        <w:t xml:space="preserve">. </w:t>
      </w:r>
      <w:r>
        <w:rPr>
          <w:rFonts w:eastAsia="Tahoma" w:cs="Tahoma"/>
          <w:szCs w:val="22"/>
        </w:rPr>
        <w:t>године</w:t>
      </w:r>
    </w:p>
    <w:p w:rsidR="005122E0" w:rsidRDefault="005122E0" w:rsidP="005122E0">
      <w:pPr>
        <w:autoSpaceDE w:val="0"/>
        <w:ind w:left="720"/>
        <w:jc w:val="both"/>
        <w:rPr>
          <w:szCs w:val="22"/>
        </w:rPr>
      </w:pPr>
      <w:r>
        <w:rPr>
          <w:rFonts w:cs="Tahoma"/>
          <w:szCs w:val="22"/>
        </w:rPr>
        <w:t>Б Е Ч Е Ј</w:t>
      </w:r>
    </w:p>
    <w:p w:rsidR="005122E0" w:rsidRDefault="005122E0" w:rsidP="005122E0"/>
    <w:sectPr w:rsidR="005122E0" w:rsidSect="005122E0">
      <w:footerReference w:type="default" r:id="rId7"/>
      <w:pgSz w:w="11906" w:h="16838"/>
      <w:pgMar w:top="119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872" w:rsidRDefault="00971872" w:rsidP="005122E0">
      <w:r>
        <w:separator/>
      </w:r>
    </w:p>
  </w:endnote>
  <w:endnote w:type="continuationSeparator" w:id="1">
    <w:p w:rsidR="00971872" w:rsidRDefault="00971872" w:rsidP="00512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115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2E0" w:rsidRDefault="001733C0">
        <w:pPr>
          <w:pStyle w:val="Footer"/>
          <w:jc w:val="right"/>
        </w:pPr>
        <w:r>
          <w:fldChar w:fldCharType="begin"/>
        </w:r>
        <w:r w:rsidR="005122E0">
          <w:instrText xml:space="preserve"> PAGE   \* MERGEFORMAT </w:instrText>
        </w:r>
        <w:r>
          <w:fldChar w:fldCharType="separate"/>
        </w:r>
        <w:r w:rsidR="00B446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2E0" w:rsidRDefault="005122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872" w:rsidRDefault="00971872" w:rsidP="005122E0">
      <w:r>
        <w:separator/>
      </w:r>
    </w:p>
  </w:footnote>
  <w:footnote w:type="continuationSeparator" w:id="1">
    <w:p w:rsidR="00971872" w:rsidRDefault="00971872" w:rsidP="00512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640C2"/>
    <w:multiLevelType w:val="hybridMultilevel"/>
    <w:tmpl w:val="F926C8F0"/>
    <w:lvl w:ilvl="0" w:tplc="241A000F">
      <w:start w:val="1"/>
      <w:numFmt w:val="decimal"/>
      <w:lvlText w:val="%1."/>
      <w:lvlJc w:val="left"/>
      <w:pPr>
        <w:ind w:left="1495" w:hanging="360"/>
      </w:pPr>
    </w:lvl>
    <w:lvl w:ilvl="1" w:tplc="241A0019">
      <w:start w:val="1"/>
      <w:numFmt w:val="lowerLetter"/>
      <w:lvlText w:val="%2."/>
      <w:lvlJc w:val="left"/>
      <w:pPr>
        <w:ind w:left="2215" w:hanging="360"/>
      </w:pPr>
    </w:lvl>
    <w:lvl w:ilvl="2" w:tplc="241A001B">
      <w:start w:val="1"/>
      <w:numFmt w:val="lowerRoman"/>
      <w:lvlText w:val="%3."/>
      <w:lvlJc w:val="right"/>
      <w:pPr>
        <w:ind w:left="2935" w:hanging="180"/>
      </w:pPr>
    </w:lvl>
    <w:lvl w:ilvl="3" w:tplc="241A000F">
      <w:start w:val="1"/>
      <w:numFmt w:val="decimal"/>
      <w:lvlText w:val="%4."/>
      <w:lvlJc w:val="left"/>
      <w:pPr>
        <w:ind w:left="3655" w:hanging="360"/>
      </w:pPr>
    </w:lvl>
    <w:lvl w:ilvl="4" w:tplc="241A0019">
      <w:start w:val="1"/>
      <w:numFmt w:val="lowerLetter"/>
      <w:lvlText w:val="%5."/>
      <w:lvlJc w:val="left"/>
      <w:pPr>
        <w:ind w:left="4375" w:hanging="360"/>
      </w:pPr>
    </w:lvl>
    <w:lvl w:ilvl="5" w:tplc="241A001B">
      <w:start w:val="1"/>
      <w:numFmt w:val="lowerRoman"/>
      <w:lvlText w:val="%6."/>
      <w:lvlJc w:val="right"/>
      <w:pPr>
        <w:ind w:left="5095" w:hanging="180"/>
      </w:pPr>
    </w:lvl>
    <w:lvl w:ilvl="6" w:tplc="241A000F">
      <w:start w:val="1"/>
      <w:numFmt w:val="decimal"/>
      <w:lvlText w:val="%7."/>
      <w:lvlJc w:val="left"/>
      <w:pPr>
        <w:ind w:left="5815" w:hanging="360"/>
      </w:pPr>
    </w:lvl>
    <w:lvl w:ilvl="7" w:tplc="241A0019">
      <w:start w:val="1"/>
      <w:numFmt w:val="lowerLetter"/>
      <w:lvlText w:val="%8."/>
      <w:lvlJc w:val="left"/>
      <w:pPr>
        <w:ind w:left="6535" w:hanging="360"/>
      </w:pPr>
    </w:lvl>
    <w:lvl w:ilvl="8" w:tplc="241A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2E0"/>
    <w:rsid w:val="001733C0"/>
    <w:rsid w:val="001F345D"/>
    <w:rsid w:val="005122E0"/>
    <w:rsid w:val="005808A8"/>
    <w:rsid w:val="006D308A"/>
    <w:rsid w:val="00971872"/>
    <w:rsid w:val="009A7FFE"/>
    <w:rsid w:val="00B1303B"/>
    <w:rsid w:val="00B44680"/>
    <w:rsid w:val="00FB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2E0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2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2E0"/>
    <w:rPr>
      <w:rFonts w:ascii="Tahoma" w:eastAsia="Times New Roman" w:hAnsi="Tahoma" w:cs="Times New Roman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5122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2E0"/>
    <w:rPr>
      <w:rFonts w:ascii="Tahoma" w:eastAsia="Times New Roman" w:hAnsi="Tahoma" w:cs="Times New Roman"/>
      <w:szCs w:val="24"/>
      <w:lang w:val="sr-Cyrl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FF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FE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2E0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2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2E0"/>
    <w:rPr>
      <w:rFonts w:ascii="Tahoma" w:eastAsia="Times New Roman" w:hAnsi="Tahoma" w:cs="Times New Roman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5122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2E0"/>
    <w:rPr>
      <w:rFonts w:ascii="Tahoma" w:eastAsia="Times New Roman" w:hAnsi="Tahoma" w:cs="Times New Roman"/>
      <w:szCs w:val="24"/>
      <w:lang w:val="sr-Cyrl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FF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FE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Sekretar skupstine</cp:lastModifiedBy>
  <cp:revision>4</cp:revision>
  <cp:lastPrinted>2019-12-17T11:27:00Z</cp:lastPrinted>
  <dcterms:created xsi:type="dcterms:W3CDTF">2019-12-17T11:01:00Z</dcterms:created>
  <dcterms:modified xsi:type="dcterms:W3CDTF">2019-12-24T12:01:00Z</dcterms:modified>
</cp:coreProperties>
</file>