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B2DC9" w14:textId="484B2594" w:rsidR="006540F2" w:rsidRPr="00865262" w:rsidRDefault="00865262" w:rsidP="00055444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JAVASLAT</w:t>
      </w:r>
    </w:p>
    <w:p w14:paraId="6540BBB9" w14:textId="50D61B1E" w:rsidR="00D06FF6" w:rsidRDefault="00FC30B4" w:rsidP="00D06FF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Köztulajdonról szóló törvény („SZK Hivatalos Közlönye”, 72/2011, 88/2013, 105/2014, 104/2016 – egyéb törvény, 108/2016, 113/2017 és 95/2018 és 153/2020) 27. szakaszának 10. bekezdése és 29. szakaszának 1. bekezdése, az Ingatlanok közvetlen alku útján történő megszerzéséről és elidegenítéséről, a köztulajdonban álló dolgok bérbeadásáról, illetve egyéb vagyoni jogok megszerzéséről és kihasználásuk átengedéséről, és a nyilvános árverésekről és az írásbeli ajánlatok begyűjtéséről szóló rendelet („Szerb Köztársaság Hivatalos Közlönye”, 16/2018) 2. szakasza, Óbecse Község köztulajdonában lévő dolgok megszerzéséről és az azokkal való rendelkezésről szóló határozat („Óbecse Község Hivatalos Lapja”, 6/2015 és 19/2017) 19. szakasza </w:t>
      </w:r>
      <w:r w:rsidR="00EE42D3">
        <w:rPr>
          <w:rFonts w:ascii="Times New Roman" w:hAnsi="Times New Roman" w:cs="Times New Roman"/>
          <w:sz w:val="24"/>
          <w:szCs w:val="24"/>
          <w:lang w:val="hu-HU"/>
        </w:rPr>
        <w:t xml:space="preserve">és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az </w:t>
      </w:r>
      <w:r w:rsidR="00EE42D3">
        <w:rPr>
          <w:rFonts w:ascii="Times New Roman" w:hAnsi="Times New Roman" w:cs="Times New Roman"/>
          <w:sz w:val="24"/>
          <w:szCs w:val="24"/>
          <w:lang w:val="hu-HU"/>
        </w:rPr>
        <w:t>Óbecse Község Alapsz</w:t>
      </w:r>
      <w:r w:rsidR="004F1B76">
        <w:rPr>
          <w:rFonts w:ascii="Times New Roman" w:hAnsi="Times New Roman" w:cs="Times New Roman"/>
          <w:sz w:val="24"/>
          <w:szCs w:val="24"/>
          <w:lang w:val="hu-HU"/>
        </w:rPr>
        <w:t>abál</w:t>
      </w:r>
      <w:r w:rsidR="00EE42D3">
        <w:rPr>
          <w:rFonts w:ascii="Times New Roman" w:hAnsi="Times New Roman" w:cs="Times New Roman"/>
          <w:sz w:val="24"/>
          <w:szCs w:val="24"/>
          <w:lang w:val="hu-HU"/>
        </w:rPr>
        <w:t xml:space="preserve">yának („Óbecse Község Hivatalos Lapja”, 5/2019) 34. szakasza alapján Óbecse </w:t>
      </w:r>
      <w:r w:rsidR="00D71298">
        <w:rPr>
          <w:rFonts w:ascii="Times New Roman" w:hAnsi="Times New Roman" w:cs="Times New Roman"/>
          <w:sz w:val="24"/>
          <w:szCs w:val="24"/>
          <w:lang w:val="hu-HU"/>
        </w:rPr>
        <w:t>K</w:t>
      </w:r>
      <w:r w:rsidR="00EE42D3">
        <w:rPr>
          <w:rFonts w:ascii="Times New Roman" w:hAnsi="Times New Roman" w:cs="Times New Roman"/>
          <w:sz w:val="24"/>
          <w:szCs w:val="24"/>
          <w:lang w:val="hu-HU"/>
        </w:rPr>
        <w:t>özség Községi – képvis</w:t>
      </w:r>
      <w:bookmarkStart w:id="0" w:name="_GoBack"/>
      <w:bookmarkEnd w:id="0"/>
      <w:r w:rsidR="00EE42D3">
        <w:rPr>
          <w:rFonts w:ascii="Times New Roman" w:hAnsi="Times New Roman" w:cs="Times New Roman"/>
          <w:sz w:val="24"/>
          <w:szCs w:val="24"/>
          <w:lang w:val="hu-HU"/>
        </w:rPr>
        <w:t xml:space="preserve">előtestülete </w:t>
      </w:r>
      <w:r>
        <w:rPr>
          <w:rFonts w:ascii="Times New Roman" w:hAnsi="Times New Roman" w:cs="Times New Roman"/>
          <w:sz w:val="24"/>
          <w:szCs w:val="24"/>
          <w:lang w:val="hu-HU"/>
        </w:rPr>
        <w:t>a 2021.</w:t>
      </w:r>
      <w:r w:rsidR="00EE42D3">
        <w:rPr>
          <w:rFonts w:ascii="Times New Roman" w:hAnsi="Times New Roman" w:cs="Times New Roman"/>
          <w:sz w:val="24"/>
          <w:szCs w:val="24"/>
          <w:lang w:val="hu-HU"/>
        </w:rPr>
        <w:t>____________napján megtartott ___________ülésen meghozta az</w:t>
      </w:r>
    </w:p>
    <w:p w14:paraId="33148962" w14:textId="6CADB743" w:rsidR="00FC30B4" w:rsidRDefault="00FC30B4" w:rsidP="00EE42D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Óbecse Község köztulajdonában lévő, Óbecse K.K. </w:t>
      </w:r>
      <w:r w:rsidR="001760E7">
        <w:rPr>
          <w:rFonts w:ascii="Times New Roman" w:hAnsi="Times New Roman" w:cs="Times New Roman"/>
          <w:b/>
          <w:bCs/>
          <w:sz w:val="24"/>
          <w:szCs w:val="24"/>
          <w:lang w:val="hu-HU"/>
        </w:rPr>
        <w:t>13754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– </w:t>
      </w:r>
      <w:r w:rsidR="00865262">
        <w:rPr>
          <w:rFonts w:ascii="Times New Roman" w:hAnsi="Times New Roman" w:cs="Times New Roman"/>
          <w:b/>
          <w:bCs/>
          <w:sz w:val="24"/>
          <w:szCs w:val="24"/>
          <w:lang w:val="hu-HU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s sz. ingatlanlapjába bejegyzett, Óbecse K.K. </w:t>
      </w:r>
      <w:r w:rsidR="001760E7">
        <w:rPr>
          <w:rFonts w:ascii="Times New Roman" w:hAnsi="Times New Roman" w:cs="Times New Roman"/>
          <w:b/>
          <w:bCs/>
          <w:sz w:val="24"/>
          <w:szCs w:val="24"/>
          <w:lang w:val="hu-HU"/>
        </w:rPr>
        <w:t>4944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– es hrsz. parcellájának</w:t>
      </w:r>
      <w:r w:rsidR="003E1A5A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nyilvános hirdetés </w:t>
      </w:r>
      <w:r w:rsidR="007D1B6F">
        <w:rPr>
          <w:rFonts w:ascii="Times New Roman" w:hAnsi="Times New Roman" w:cs="Times New Roman"/>
          <w:b/>
          <w:bCs/>
          <w:sz w:val="24"/>
          <w:szCs w:val="24"/>
          <w:lang w:val="hu-HU"/>
        </w:rPr>
        <w:t>alapján történő,</w:t>
      </w:r>
      <w:r w:rsidR="003E1A5A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írásbeli ajánlatok összegyűjtése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</w:t>
      </w:r>
      <w:r w:rsidR="003E1A5A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által lebonyolítandó 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elidegenítésére vonatkoz</w:t>
      </w:r>
      <w:r w:rsidR="003E1A5A">
        <w:rPr>
          <w:rFonts w:ascii="Times New Roman" w:hAnsi="Times New Roman" w:cs="Times New Roman"/>
          <w:b/>
          <w:bCs/>
          <w:sz w:val="24"/>
          <w:szCs w:val="24"/>
          <w:lang w:val="hu-HU"/>
        </w:rPr>
        <w:t>ó eljárás megindításáról szóló</w:t>
      </w:r>
    </w:p>
    <w:p w14:paraId="13AEC24E" w14:textId="5FC0AA97" w:rsidR="003E1A5A" w:rsidRDefault="001760E7" w:rsidP="00EE42D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H A T Á R O Z A T O T</w:t>
      </w:r>
    </w:p>
    <w:p w14:paraId="028C5FC7" w14:textId="3EBA3FC5" w:rsidR="00D71298" w:rsidRDefault="00D71298" w:rsidP="00D71298">
      <w:pPr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I</w:t>
      </w:r>
      <w:r w:rsidR="006225CA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70B18D75" w14:textId="0B793510" w:rsidR="003E1A5A" w:rsidRDefault="001760E7" w:rsidP="003E1A5A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MEGINDÍTJUK</w:t>
      </w:r>
      <w:r w:rsidR="003E1A5A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 az</w:t>
      </w:r>
      <w:r w:rsidR="00D71298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E1A5A" w:rsidRPr="003E1A5A">
        <w:rPr>
          <w:rFonts w:ascii="Times New Roman" w:hAnsi="Times New Roman" w:cs="Times New Roman"/>
          <w:sz w:val="24"/>
          <w:szCs w:val="24"/>
          <w:lang w:val="hu-HU"/>
        </w:rPr>
        <w:t>Óbecse Község köztulajdonában lévő,</w:t>
      </w:r>
      <w:r w:rsidR="003E1A5A">
        <w:rPr>
          <w:rFonts w:ascii="Times New Roman" w:hAnsi="Times New Roman" w:cs="Times New Roman"/>
          <w:sz w:val="24"/>
          <w:szCs w:val="24"/>
          <w:lang w:val="hu-HU"/>
        </w:rPr>
        <w:t xml:space="preserve"> Óbecsén, a</w:t>
      </w:r>
      <w:r>
        <w:rPr>
          <w:rFonts w:ascii="Times New Roman" w:hAnsi="Times New Roman" w:cs="Times New Roman"/>
          <w:sz w:val="24"/>
          <w:szCs w:val="24"/>
          <w:lang w:val="hu-HU"/>
        </w:rPr>
        <w:t>z</w:t>
      </w:r>
      <w:r w:rsidR="003E1A5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Uroš Predić utca 2 – es szám alatt</w:t>
      </w:r>
      <w:r w:rsidR="003E1A5A">
        <w:rPr>
          <w:rFonts w:ascii="Times New Roman" w:hAnsi="Times New Roman" w:cs="Times New Roman"/>
          <w:sz w:val="24"/>
          <w:szCs w:val="24"/>
          <w:lang w:val="hu-HU"/>
        </w:rPr>
        <w:t xml:space="preserve"> található, </w:t>
      </w:r>
      <w:r w:rsidR="007D1B6F">
        <w:rPr>
          <w:rFonts w:ascii="Times New Roman" w:hAnsi="Times New Roman" w:cs="Times New Roman"/>
          <w:sz w:val="24"/>
          <w:szCs w:val="24"/>
          <w:lang w:val="hu-HU"/>
        </w:rPr>
        <w:t>az</w:t>
      </w:r>
      <w:r w:rsidR="003E1A5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E1A5A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Óbecse K.K. </w:t>
      </w:r>
      <w:r>
        <w:rPr>
          <w:rFonts w:ascii="Times New Roman" w:hAnsi="Times New Roman" w:cs="Times New Roman"/>
          <w:sz w:val="24"/>
          <w:szCs w:val="24"/>
          <w:lang w:val="hu-HU"/>
        </w:rPr>
        <w:t>13754</w:t>
      </w:r>
      <w:r w:rsidR="003E1A5A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 – </w:t>
      </w:r>
      <w:r w:rsidR="00865262">
        <w:rPr>
          <w:rFonts w:ascii="Times New Roman" w:hAnsi="Times New Roman" w:cs="Times New Roman"/>
          <w:sz w:val="24"/>
          <w:szCs w:val="24"/>
          <w:lang w:val="hu-HU"/>
        </w:rPr>
        <w:t>e</w:t>
      </w:r>
      <w:r w:rsidR="003E1A5A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s sz. ingatlanlapjába bejegyzett,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616 m2 területű, </w:t>
      </w:r>
      <w:r w:rsidR="003E1A5A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Óbecse K.K. </w:t>
      </w:r>
      <w:r>
        <w:rPr>
          <w:rFonts w:ascii="Times New Roman" w:hAnsi="Times New Roman" w:cs="Times New Roman"/>
          <w:sz w:val="24"/>
          <w:szCs w:val="24"/>
          <w:lang w:val="hu-HU"/>
        </w:rPr>
        <w:t>4944</w:t>
      </w:r>
      <w:r w:rsidR="003E1A5A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 – es hrsz. parcellájának</w:t>
      </w:r>
      <w:r w:rsidR="003E1A5A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3E1A5A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nyilvános hirdetés </w:t>
      </w:r>
      <w:r w:rsidR="007D1B6F">
        <w:rPr>
          <w:rFonts w:ascii="Times New Roman" w:hAnsi="Times New Roman" w:cs="Times New Roman"/>
          <w:sz w:val="24"/>
          <w:szCs w:val="24"/>
          <w:lang w:val="hu-HU"/>
        </w:rPr>
        <w:t>alapján történő,</w:t>
      </w:r>
      <w:r w:rsidR="003E1A5A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 írásbeli ajánlatok összegyűjtése által lebonyolítandó</w:t>
      </w:r>
      <w:r w:rsidR="003E1A5A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E1A5A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elidegenítésére vonatkozó </w:t>
      </w:r>
      <w:r w:rsidR="003E1A5A">
        <w:rPr>
          <w:rFonts w:ascii="Times New Roman" w:hAnsi="Times New Roman" w:cs="Times New Roman"/>
          <w:sz w:val="24"/>
          <w:szCs w:val="24"/>
          <w:lang w:val="hu-HU"/>
        </w:rPr>
        <w:t>eljárást. Az ingatlan adatai:</w:t>
      </w:r>
    </w:p>
    <w:p w14:paraId="4228F77F" w14:textId="6A14E80F" w:rsidR="003E1A5A" w:rsidRPr="00735CF7" w:rsidRDefault="007D1B6F" w:rsidP="00735CF7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Óbecse K.K. 4944 – es hrsz. parcellája, 2 a 87 m2 területű városi építési telek, 248 m2 területű családi ház és 81 m2 területű melléképület</w:t>
      </w:r>
      <w:r w:rsidR="006B58FC">
        <w:rPr>
          <w:rFonts w:ascii="Times New Roman" w:hAnsi="Times New Roman" w:cs="Times New Roman"/>
          <w:sz w:val="24"/>
          <w:szCs w:val="24"/>
          <w:lang w:val="hu-HU"/>
        </w:rPr>
        <w:t>, amely</w:t>
      </w:r>
      <w:r>
        <w:rPr>
          <w:rFonts w:ascii="Times New Roman" w:hAnsi="Times New Roman" w:cs="Times New Roman"/>
          <w:sz w:val="24"/>
          <w:szCs w:val="24"/>
          <w:lang w:val="hu-HU"/>
        </w:rPr>
        <w:t>ek</w:t>
      </w:r>
      <w:r w:rsidR="006B58FC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735CF7">
        <w:rPr>
          <w:rFonts w:ascii="Times New Roman" w:hAnsi="Times New Roman" w:cs="Times New Roman"/>
          <w:sz w:val="24"/>
          <w:szCs w:val="24"/>
          <w:lang w:val="hu-HU"/>
        </w:rPr>
        <w:t xml:space="preserve">a KFI – Óbecsei Ingatlan-nyilvántartási Szolgálatnál </w:t>
      </w:r>
      <w:r w:rsidR="00735CF7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Óbecse K.K. </w:t>
      </w:r>
      <w:r>
        <w:rPr>
          <w:rFonts w:ascii="Times New Roman" w:hAnsi="Times New Roman" w:cs="Times New Roman"/>
          <w:sz w:val="24"/>
          <w:szCs w:val="24"/>
          <w:lang w:val="hu-HU"/>
        </w:rPr>
        <w:t>13754</w:t>
      </w:r>
      <w:r w:rsidR="00735CF7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 – </w:t>
      </w:r>
      <w:r w:rsidR="00735CF7">
        <w:rPr>
          <w:rFonts w:ascii="Times New Roman" w:hAnsi="Times New Roman" w:cs="Times New Roman"/>
          <w:sz w:val="24"/>
          <w:szCs w:val="24"/>
          <w:lang w:val="hu-HU"/>
        </w:rPr>
        <w:t>e</w:t>
      </w:r>
      <w:r w:rsidR="00735CF7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s sz. ingatlanlapjába </w:t>
      </w:r>
      <w:r w:rsidR="00BC5744">
        <w:rPr>
          <w:rFonts w:ascii="Times New Roman" w:hAnsi="Times New Roman" w:cs="Times New Roman"/>
          <w:sz w:val="24"/>
          <w:szCs w:val="24"/>
          <w:lang w:val="hu-HU"/>
        </w:rPr>
        <w:t xml:space="preserve">került bejegyzésre, és amelyek </w:t>
      </w:r>
      <w:r>
        <w:rPr>
          <w:rFonts w:ascii="Times New Roman" w:hAnsi="Times New Roman" w:cs="Times New Roman"/>
          <w:sz w:val="24"/>
          <w:szCs w:val="24"/>
          <w:lang w:val="hu-HU"/>
        </w:rPr>
        <w:t>Óbecse község köztulajdonát képez</w:t>
      </w:r>
      <w:r w:rsidR="00BC5744">
        <w:rPr>
          <w:rFonts w:ascii="Times New Roman" w:hAnsi="Times New Roman" w:cs="Times New Roman"/>
          <w:sz w:val="24"/>
          <w:szCs w:val="24"/>
          <w:lang w:val="hu-HU"/>
        </w:rPr>
        <w:t>ik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1/1 arányban.</w:t>
      </w:r>
    </w:p>
    <w:p w14:paraId="34E73316" w14:textId="242A9A6F" w:rsidR="00D22507" w:rsidRDefault="00D22507" w:rsidP="00D22507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II. </w:t>
      </w:r>
    </w:p>
    <w:p w14:paraId="6F75E3C2" w14:textId="77777777" w:rsidR="00C52C0D" w:rsidRDefault="00C52C0D" w:rsidP="00D22507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r w:rsidRPr="003E1A5A">
        <w:rPr>
          <w:rFonts w:ascii="Times New Roman" w:hAnsi="Times New Roman" w:cs="Times New Roman"/>
          <w:sz w:val="24"/>
          <w:szCs w:val="24"/>
          <w:lang w:val="hu-HU"/>
        </w:rPr>
        <w:t>z Óbecse Község köztulajdonában lévő</w:t>
      </w:r>
      <w:r w:rsidR="00D22507" w:rsidRPr="00D2250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ingatlan</w:t>
      </w:r>
      <w:r w:rsidR="00D22507" w:rsidRPr="00D22507">
        <w:rPr>
          <w:rFonts w:ascii="Times New Roman" w:hAnsi="Times New Roman" w:cs="Times New Roman"/>
          <w:sz w:val="24"/>
          <w:szCs w:val="24"/>
          <w:lang w:val="hu-HU"/>
        </w:rPr>
        <w:t xml:space="preserve"> elidegenítésére irányuló eljárást nyilvános hirdetés alapján történő zárt írásbeli ajánlatok összegyűjtése által bonyolítják le, az </w:t>
      </w:r>
      <w:r>
        <w:rPr>
          <w:rFonts w:ascii="Times New Roman" w:hAnsi="Times New Roman" w:cs="Times New Roman"/>
          <w:sz w:val="24"/>
          <w:szCs w:val="24"/>
          <w:lang w:val="hu-HU"/>
        </w:rPr>
        <w:t>Óbecse Község köztulajdonában lévő dolgok megszerzéséről és az azokkal való rendelkezésről szóló határozat („Óbecse Község Hivatalos Lapja”, 6/2015 és 19/2017)</w:t>
      </w:r>
      <w:r w:rsidR="00D22507" w:rsidRPr="00D22507">
        <w:rPr>
          <w:rFonts w:ascii="Times New Roman" w:hAnsi="Times New Roman" w:cs="Times New Roman"/>
          <w:sz w:val="24"/>
          <w:szCs w:val="24"/>
          <w:lang w:val="hu-HU"/>
        </w:rPr>
        <w:t xml:space="preserve"> előírt módon</w:t>
      </w:r>
      <w:r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581981C3" w14:textId="7D7D8733" w:rsidR="00D22507" w:rsidRDefault="00D22507" w:rsidP="00D22507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D22507">
        <w:rPr>
          <w:rFonts w:ascii="Times New Roman" w:hAnsi="Times New Roman" w:cs="Times New Roman"/>
          <w:sz w:val="24"/>
          <w:szCs w:val="24"/>
          <w:lang w:val="hu-HU"/>
        </w:rPr>
        <w:t xml:space="preserve">A nyilvános hirdetés a jelen </w:t>
      </w:r>
      <w:r w:rsidR="005317BA">
        <w:rPr>
          <w:rFonts w:ascii="Times New Roman" w:hAnsi="Times New Roman" w:cs="Times New Roman"/>
          <w:sz w:val="24"/>
          <w:szCs w:val="24"/>
          <w:lang w:val="hu-HU"/>
        </w:rPr>
        <w:t>határozat</w:t>
      </w:r>
      <w:r w:rsidRPr="00D22507">
        <w:rPr>
          <w:rFonts w:ascii="Times New Roman" w:hAnsi="Times New Roman" w:cs="Times New Roman"/>
          <w:sz w:val="24"/>
          <w:szCs w:val="24"/>
          <w:lang w:val="hu-HU"/>
        </w:rPr>
        <w:t xml:space="preserve"> szerves részét képezi.</w:t>
      </w:r>
    </w:p>
    <w:p w14:paraId="20DE8E99" w14:textId="1F4A09E6" w:rsidR="00C52C0D" w:rsidRDefault="00C52C0D" w:rsidP="00C52C0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nyilvános hirdetést Óbecse Község Képviselő – testülete jelenteti meg, a Vagyoni-jogi részleg pedig Óbecse Község köztulajdonában lévő </w:t>
      </w:r>
      <w:r w:rsidR="00735CF7">
        <w:rPr>
          <w:rFonts w:ascii="Times New Roman" w:hAnsi="Times New Roman" w:cs="Times New Roman"/>
          <w:sz w:val="24"/>
          <w:szCs w:val="24"/>
          <w:lang w:val="hu-HU"/>
        </w:rPr>
        <w:t>ingatlanok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elidegenítésére irányuló eljárásában minden szakmai és adminisztratív teendőt elvégez.</w:t>
      </w:r>
    </w:p>
    <w:p w14:paraId="7CDF5D8B" w14:textId="14FA5A27" w:rsidR="00C52C0D" w:rsidRDefault="00C52C0D" w:rsidP="00C52C0D">
      <w:pPr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III.</w:t>
      </w:r>
    </w:p>
    <w:p w14:paraId="2AFACF8E" w14:textId="442F55D3" w:rsidR="00E95DE4" w:rsidRDefault="00E95DE4" w:rsidP="00C52C0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lastRenderedPageBreak/>
        <w:t>Az Óbecse Község köztulajdonában lévő, elidegenítésre kerülő ingatlan kezdőára a Pénzügyminisztérium – Adóhivatal – Óbecsei elkülönített aktivitásokat ellenőrző cs</w:t>
      </w:r>
      <w:r w:rsidR="00BC5744">
        <w:rPr>
          <w:rFonts w:ascii="Times New Roman" w:hAnsi="Times New Roman" w:cs="Times New Roman"/>
          <w:sz w:val="24"/>
          <w:szCs w:val="24"/>
          <w:lang w:val="hu-HU"/>
        </w:rPr>
        <w:t>oport által elkészített, 2021.08.24 – é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n kelt., </w:t>
      </w:r>
      <w:r w:rsidR="00BC5744" w:rsidRPr="00363DFE">
        <w:rPr>
          <w:rFonts w:ascii="Times New Roman" w:hAnsi="Times New Roman" w:cs="Times New Roman"/>
          <w:sz w:val="24"/>
          <w:szCs w:val="24"/>
          <w:lang w:val="sr-Cyrl-CS"/>
        </w:rPr>
        <w:t>208-464-08-00</w:t>
      </w:r>
      <w:r w:rsidR="00BC5744" w:rsidRPr="00363DFE">
        <w:rPr>
          <w:rFonts w:ascii="Times New Roman" w:hAnsi="Times New Roman" w:cs="Times New Roman"/>
          <w:sz w:val="24"/>
          <w:szCs w:val="24"/>
        </w:rPr>
        <w:t>042</w:t>
      </w:r>
      <w:r w:rsidR="00BC5744" w:rsidRPr="00363DFE">
        <w:rPr>
          <w:rFonts w:ascii="Times New Roman" w:hAnsi="Times New Roman" w:cs="Times New Roman"/>
          <w:sz w:val="24"/>
          <w:szCs w:val="24"/>
          <w:lang w:val="sr-Cyrl-CS"/>
        </w:rPr>
        <w:t>/202</w:t>
      </w:r>
      <w:r w:rsidR="00BC5744" w:rsidRPr="00363DFE">
        <w:rPr>
          <w:rFonts w:ascii="Times New Roman" w:hAnsi="Times New Roman" w:cs="Times New Roman"/>
          <w:sz w:val="24"/>
          <w:szCs w:val="24"/>
        </w:rPr>
        <w:t>1</w:t>
      </w:r>
      <w:r w:rsidR="00BC5744">
        <w:rPr>
          <w:rFonts w:ascii="Tahoma" w:hAnsi="Tahoma" w:cs="Tahoma"/>
          <w:lang w:val="sr-Cyrl-CS"/>
        </w:rPr>
        <w:t xml:space="preserve"> </w:t>
      </w:r>
      <w:r w:rsidR="00363DFE">
        <w:rPr>
          <w:rFonts w:ascii="Times New Roman" w:hAnsi="Times New Roman" w:cs="Times New Roman"/>
          <w:sz w:val="24"/>
          <w:szCs w:val="24"/>
          <w:lang w:val="hu-HU"/>
        </w:rPr>
        <w:t>– e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s ügyiratszámú értékbecslésben meghatározott érték, amely </w:t>
      </w:r>
      <w:r w:rsidR="00363DFE" w:rsidRPr="00363DFE">
        <w:rPr>
          <w:rFonts w:ascii="Times New Roman" w:hAnsi="Times New Roman" w:cs="Times New Roman"/>
          <w:sz w:val="24"/>
          <w:szCs w:val="24"/>
        </w:rPr>
        <w:t>15.205.006,08</w:t>
      </w:r>
      <w:r w:rsidR="00363DFE">
        <w:rPr>
          <w:rFonts w:ascii="Tahoma" w:hAnsi="Tahoma" w:cs="Tahom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dinárt tesz ki.</w:t>
      </w:r>
    </w:p>
    <w:p w14:paraId="6ACCCD7D" w14:textId="705DCBA9" w:rsidR="009C0EA1" w:rsidRDefault="00E95DE4" w:rsidP="00C52C0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ingatlan </w:t>
      </w:r>
      <w:r w:rsidR="00C52C0D">
        <w:rPr>
          <w:rFonts w:ascii="Times New Roman" w:hAnsi="Times New Roman" w:cs="Times New Roman"/>
          <w:sz w:val="24"/>
          <w:szCs w:val="24"/>
          <w:lang w:val="hu-HU"/>
        </w:rPr>
        <w:t xml:space="preserve">azon személy számára kerül elidegenítésre, </w:t>
      </w:r>
      <w:r w:rsidR="00A97795">
        <w:rPr>
          <w:rFonts w:ascii="Times New Roman" w:hAnsi="Times New Roman" w:cs="Times New Roman"/>
          <w:sz w:val="24"/>
          <w:szCs w:val="24"/>
          <w:lang w:val="hu-HU"/>
        </w:rPr>
        <w:t>aki ezért az ingatlanért</w:t>
      </w:r>
      <w:r w:rsidR="00C52C0D">
        <w:rPr>
          <w:rFonts w:ascii="Times New Roman" w:hAnsi="Times New Roman" w:cs="Times New Roman"/>
          <w:sz w:val="24"/>
          <w:szCs w:val="24"/>
          <w:lang w:val="hu-HU"/>
        </w:rPr>
        <w:t xml:space="preserve"> a legmagasabb árat kínálja.</w:t>
      </w:r>
    </w:p>
    <w:p w14:paraId="544F8233" w14:textId="39E3CA16" w:rsidR="00C52C0D" w:rsidRDefault="00C52C0D" w:rsidP="00C52C0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Azon személy, aki az </w:t>
      </w:r>
      <w:r w:rsidR="00FB4A74">
        <w:rPr>
          <w:rFonts w:ascii="Times New Roman" w:hAnsi="Times New Roman" w:cs="Times New Roman"/>
          <w:sz w:val="24"/>
          <w:szCs w:val="24"/>
          <w:lang w:val="hu-HU"/>
        </w:rPr>
        <w:t>ingatlanon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tulajdonjogot szerez, köteles </w:t>
      </w:r>
      <w:r w:rsidR="00FB4A74">
        <w:rPr>
          <w:rFonts w:ascii="Times New Roman" w:hAnsi="Times New Roman" w:cs="Times New Roman"/>
          <w:sz w:val="24"/>
          <w:szCs w:val="24"/>
          <w:lang w:val="hu-HU"/>
        </w:rPr>
        <w:t>az ingatlan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szerződés szerinti árát egyszerre, teljes összegben kifizetni, az </w:t>
      </w:r>
      <w:r w:rsidR="00FB4A74">
        <w:rPr>
          <w:rFonts w:ascii="Times New Roman" w:hAnsi="Times New Roman" w:cs="Times New Roman"/>
          <w:sz w:val="24"/>
          <w:szCs w:val="24"/>
          <w:lang w:val="hu-HU"/>
        </w:rPr>
        <w:t>ingatlan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elidegenítéséről szóló szerződés megkötésének napjától számított 30 napon belül vagy legtöbb </w:t>
      </w:r>
      <w:r w:rsidR="009C0EA1">
        <w:rPr>
          <w:rFonts w:ascii="Times New Roman" w:hAnsi="Times New Roman" w:cs="Times New Roman"/>
          <w:sz w:val="24"/>
          <w:szCs w:val="24"/>
          <w:lang w:val="hu-HU"/>
        </w:rPr>
        <w:t>12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havi részletben, előírt pénzügyi biztosíték nyújtása mellett.</w:t>
      </w:r>
    </w:p>
    <w:p w14:paraId="524959B2" w14:textId="4E2E2E32" w:rsidR="009C0EA1" w:rsidRDefault="009C0EA1" w:rsidP="009C0EA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IV</w:t>
      </w:r>
      <w:r w:rsidR="00017098">
        <w:rPr>
          <w:rFonts w:ascii="Times New Roman" w:hAnsi="Times New Roman" w:cs="Times New Roman"/>
          <w:b/>
          <w:bCs/>
          <w:sz w:val="24"/>
          <w:szCs w:val="24"/>
          <w:lang w:val="hu-HU"/>
        </w:rPr>
        <w:t>.</w:t>
      </w:r>
    </w:p>
    <w:p w14:paraId="158EE649" w14:textId="354C9630" w:rsidR="009C0EA1" w:rsidRDefault="009C0EA1" w:rsidP="00017098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Óbecse Község köztulajdonában lévő, a jelen </w:t>
      </w:r>
      <w:r w:rsidR="005317BA">
        <w:rPr>
          <w:rFonts w:ascii="Times New Roman" w:hAnsi="Times New Roman" w:cs="Times New Roman"/>
          <w:sz w:val="24"/>
          <w:szCs w:val="24"/>
          <w:lang w:val="hu-HU"/>
        </w:rPr>
        <w:t>Határozat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első pont</w:t>
      </w:r>
      <w:r w:rsidR="00017098">
        <w:rPr>
          <w:rFonts w:ascii="Times New Roman" w:hAnsi="Times New Roman" w:cs="Times New Roman"/>
          <w:sz w:val="24"/>
          <w:szCs w:val="24"/>
          <w:lang w:val="hu-HU"/>
        </w:rPr>
        <w:t xml:space="preserve">jában meghatározott ingatlanok </w:t>
      </w:r>
      <w:r w:rsidR="00017098" w:rsidRPr="00017098">
        <w:rPr>
          <w:rFonts w:ascii="Times New Roman" w:hAnsi="Times New Roman" w:cs="Times New Roman"/>
          <w:sz w:val="24"/>
          <w:szCs w:val="24"/>
          <w:lang w:val="hu-HU"/>
        </w:rPr>
        <w:t>nyilvános hirdetés általi írásbeli ajánlatok összegyűjt</w:t>
      </w:r>
      <w:r w:rsidR="00017098">
        <w:rPr>
          <w:rFonts w:ascii="Times New Roman" w:hAnsi="Times New Roman" w:cs="Times New Roman"/>
          <w:sz w:val="24"/>
          <w:szCs w:val="24"/>
          <w:lang w:val="hu-HU"/>
        </w:rPr>
        <w:t xml:space="preserve">ése alapján történő </w:t>
      </w:r>
      <w:r w:rsidR="00017098" w:rsidRPr="00017098">
        <w:rPr>
          <w:rFonts w:ascii="Times New Roman" w:hAnsi="Times New Roman" w:cs="Times New Roman"/>
          <w:sz w:val="24"/>
          <w:szCs w:val="24"/>
          <w:lang w:val="hu-HU"/>
        </w:rPr>
        <w:t>elidegenítésére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017098">
        <w:rPr>
          <w:rFonts w:ascii="Times New Roman" w:hAnsi="Times New Roman" w:cs="Times New Roman"/>
          <w:sz w:val="24"/>
          <w:szCs w:val="24"/>
          <w:lang w:val="hu-HU"/>
        </w:rPr>
        <w:t xml:space="preserve">irányuló eljárást </w:t>
      </w:r>
      <w:r>
        <w:rPr>
          <w:rFonts w:ascii="Times New Roman" w:hAnsi="Times New Roman" w:cs="Times New Roman"/>
          <w:sz w:val="24"/>
          <w:szCs w:val="24"/>
          <w:lang w:val="hu-HU"/>
        </w:rPr>
        <w:t>az Óbecse Község Képviselő – testülete által megalakított Bizottság bonyolítja le.</w:t>
      </w:r>
    </w:p>
    <w:p w14:paraId="0CDFD901" w14:textId="203D08DC" w:rsidR="00017098" w:rsidRDefault="00017098" w:rsidP="00017098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eljárás lebonyolítását követően a Bizottság jegyzőkönyvet készít, majd azt a jelentéssel és a megfelelő javaslattal egyetemben továbbküldi Óbecse Község Községi Tanácsának, amely az ingatlan elidegenítéséről szóló </w:t>
      </w:r>
      <w:r w:rsidR="005317BA">
        <w:rPr>
          <w:rFonts w:ascii="Times New Roman" w:hAnsi="Times New Roman" w:cs="Times New Roman"/>
          <w:sz w:val="24"/>
          <w:szCs w:val="24"/>
          <w:lang w:val="hu-HU"/>
        </w:rPr>
        <w:t>határozat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meghozatalának céljából továbbítja azt Óbecse község Képviselő – testületének. </w:t>
      </w:r>
    </w:p>
    <w:p w14:paraId="25AAEF0E" w14:textId="3AC90E16" w:rsidR="00017098" w:rsidRPr="00017098" w:rsidRDefault="00017098" w:rsidP="0001709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V.</w:t>
      </w:r>
    </w:p>
    <w:p w14:paraId="40C08E65" w14:textId="2534BB56" w:rsidR="002F6A7A" w:rsidRDefault="005317BA" w:rsidP="002F6A7A">
      <w:p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Jelen határozat </w:t>
      </w:r>
      <w:r w:rsidR="002F6A7A">
        <w:rPr>
          <w:rFonts w:ascii="Times New Roman" w:hAnsi="Times New Roman" w:cs="Times New Roman"/>
          <w:sz w:val="24"/>
          <w:szCs w:val="24"/>
          <w:lang w:val="hu-HU"/>
        </w:rPr>
        <w:t>meg fog jelenni „Óbecse Község Hivatalos Lapjában”.</w:t>
      </w:r>
    </w:p>
    <w:p w14:paraId="4BB94BB9" w14:textId="080713BB" w:rsidR="002F6A7A" w:rsidRDefault="002F6A7A" w:rsidP="002F6A7A">
      <w:pPr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I n d o k o l á s</w:t>
      </w:r>
    </w:p>
    <w:p w14:paraId="1839EAFD" w14:textId="7A92ACC9" w:rsidR="00017098" w:rsidRDefault="00331B08" w:rsidP="00331B08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Városrendezési, Építészet, Kommunális, Vagyonjogi, Közlekedési és Felügyeleti Ügyosztály - Vagyoni-jogi részleg</w:t>
      </w:r>
      <w:r w:rsidR="00017098">
        <w:rPr>
          <w:rFonts w:ascii="Times New Roman" w:hAnsi="Times New Roman" w:cs="Times New Roman"/>
          <w:sz w:val="24"/>
          <w:szCs w:val="24"/>
          <w:lang w:val="hu-HU"/>
        </w:rPr>
        <w:t xml:space="preserve">ének </w:t>
      </w:r>
      <w:r w:rsidR="00442574">
        <w:rPr>
          <w:rFonts w:ascii="Times New Roman" w:hAnsi="Times New Roman" w:cs="Times New Roman"/>
          <w:sz w:val="24"/>
          <w:szCs w:val="24"/>
          <w:lang w:val="hu-HU"/>
        </w:rPr>
        <w:t>kezdeményezése</w:t>
      </w:r>
      <w:r w:rsidR="00017098">
        <w:rPr>
          <w:rFonts w:ascii="Times New Roman" w:hAnsi="Times New Roman" w:cs="Times New Roman"/>
          <w:sz w:val="24"/>
          <w:szCs w:val="24"/>
          <w:lang w:val="hu-HU"/>
        </w:rPr>
        <w:t xml:space="preserve"> alapján a Községi Tanács osztályvezetője a Köztulajdonról szóló törvény („SZK Hivatalos Közlönye”, 72/2011, 88/2013, 105/2014, 104/2016 – egyéb törvény, 108/2016, 113/2017 és 95/2018 és 153/2020) 27. szakaszának 10. bekezdése és 29. szakaszának 1. bekezdése, az Ingatlanok közvetlen alku útján történő megszerzéséről és elidegenítéséről, a köztulajdonban álló dolgok bérbeadásáról, illetve egyéb vagyoni jogok megszerzéséről és kihasználásuk átengedéséről, és a nyilvános árverésekről és az írásbeli ajánlatok begyűjtéséről szóló rendelet („Szerb Köztársaság Hivatalos Közlönye”, 16/2018) 2. szakasza, Óbecse Község köztulajdonában lévő dolgok megszerzéséről és az azokkal való rendelkezésről szóló határozat („Óbecse Község Hivatalos Lapja”, 6/2015 és 19/2017) 19. szakasza alapján benyújtotta Óbecse</w:t>
      </w:r>
      <w:r w:rsidR="00B15008">
        <w:rPr>
          <w:rFonts w:ascii="Times New Roman" w:hAnsi="Times New Roman" w:cs="Times New Roman"/>
          <w:sz w:val="24"/>
          <w:szCs w:val="24"/>
          <w:lang w:val="hu-HU"/>
        </w:rPr>
        <w:t xml:space="preserve"> Község Községi Tanácsának </w:t>
      </w:r>
      <w:r w:rsidR="00B15008" w:rsidRPr="003E1A5A">
        <w:rPr>
          <w:rFonts w:ascii="Times New Roman" w:hAnsi="Times New Roman" w:cs="Times New Roman"/>
          <w:sz w:val="24"/>
          <w:szCs w:val="24"/>
          <w:lang w:val="hu-HU"/>
        </w:rPr>
        <w:t>az Óbecse Község köztulajdonában lévő,</w:t>
      </w:r>
      <w:r w:rsidR="00B15008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63DFE">
        <w:rPr>
          <w:rFonts w:ascii="Times New Roman" w:hAnsi="Times New Roman" w:cs="Times New Roman"/>
          <w:sz w:val="24"/>
          <w:szCs w:val="24"/>
          <w:lang w:val="hu-HU"/>
        </w:rPr>
        <w:t>Óbecsén, az Uro</w:t>
      </w:r>
      <w:r w:rsidR="00363DFE">
        <w:rPr>
          <w:rFonts w:ascii="Times New Roman" w:hAnsi="Times New Roman" w:cs="Times New Roman"/>
          <w:sz w:val="24"/>
          <w:szCs w:val="24"/>
        </w:rPr>
        <w:t>š Predić u. 2 – es sz</w:t>
      </w:r>
      <w:r w:rsidR="00363DFE">
        <w:rPr>
          <w:rFonts w:ascii="Times New Roman" w:hAnsi="Times New Roman" w:cs="Times New Roman"/>
          <w:sz w:val="24"/>
          <w:szCs w:val="24"/>
          <w:lang w:val="hu-HU"/>
        </w:rPr>
        <w:t xml:space="preserve">ám </w:t>
      </w:r>
      <w:r w:rsidR="00B15008">
        <w:rPr>
          <w:rFonts w:ascii="Times New Roman" w:hAnsi="Times New Roman" w:cs="Times New Roman"/>
          <w:sz w:val="24"/>
          <w:szCs w:val="24"/>
          <w:lang w:val="hu-HU"/>
        </w:rPr>
        <w:t xml:space="preserve">található, a KFI – Óbecsei Ingatlan-nyilvántartási Szolgálatnál </w:t>
      </w:r>
      <w:r w:rsidR="00B15008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Óbecse K.K. </w:t>
      </w:r>
      <w:r w:rsidR="00363DFE">
        <w:rPr>
          <w:rFonts w:ascii="Times New Roman" w:hAnsi="Times New Roman" w:cs="Times New Roman"/>
          <w:sz w:val="24"/>
          <w:szCs w:val="24"/>
          <w:lang w:val="hu-HU"/>
        </w:rPr>
        <w:t>13754</w:t>
      </w:r>
      <w:r w:rsidR="00B15008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 – </w:t>
      </w:r>
      <w:r w:rsidR="00A97795">
        <w:rPr>
          <w:rFonts w:ascii="Times New Roman" w:hAnsi="Times New Roman" w:cs="Times New Roman"/>
          <w:sz w:val="24"/>
          <w:szCs w:val="24"/>
          <w:lang w:val="hu-HU"/>
        </w:rPr>
        <w:t>e</w:t>
      </w:r>
      <w:r w:rsidR="00B15008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s sz. ingatlanlapjába bejegyzett, Óbecse K.K. </w:t>
      </w:r>
      <w:r w:rsidR="00363DFE">
        <w:rPr>
          <w:rFonts w:ascii="Times New Roman" w:hAnsi="Times New Roman" w:cs="Times New Roman"/>
          <w:sz w:val="24"/>
          <w:szCs w:val="24"/>
          <w:lang w:val="hu-HU"/>
        </w:rPr>
        <w:t>4944</w:t>
      </w:r>
      <w:r w:rsidR="00B15008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 – es hrsz. parcellájának </w:t>
      </w:r>
      <w:r w:rsidR="00B15008">
        <w:rPr>
          <w:rFonts w:ascii="Times New Roman" w:hAnsi="Times New Roman" w:cs="Times New Roman"/>
          <w:sz w:val="24"/>
          <w:szCs w:val="24"/>
          <w:lang w:val="hu-HU"/>
        </w:rPr>
        <w:t xml:space="preserve">látott állapotban, </w:t>
      </w:r>
      <w:r w:rsidR="00B15008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nyilvános hirdetés általi írásbeli ajánlatok összegyűjtése </w:t>
      </w:r>
      <w:r w:rsidR="00363DFE">
        <w:rPr>
          <w:rFonts w:ascii="Times New Roman" w:hAnsi="Times New Roman" w:cs="Times New Roman"/>
          <w:sz w:val="24"/>
          <w:szCs w:val="24"/>
          <w:lang w:val="hu-HU"/>
        </w:rPr>
        <w:t>által</w:t>
      </w:r>
      <w:r w:rsidR="00B15008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 lebonyolítandó</w:t>
      </w:r>
      <w:r w:rsidR="00B15008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B15008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elidegenítésére vonatkozó </w:t>
      </w:r>
      <w:r w:rsidR="00B15008">
        <w:rPr>
          <w:rFonts w:ascii="Times New Roman" w:hAnsi="Times New Roman" w:cs="Times New Roman"/>
          <w:sz w:val="24"/>
          <w:szCs w:val="24"/>
          <w:lang w:val="hu-HU"/>
        </w:rPr>
        <w:t>eljárás megindítására szóló javaslatot. Az ingatlan adatai:</w:t>
      </w:r>
    </w:p>
    <w:p w14:paraId="768AB9BC" w14:textId="2699D29B" w:rsidR="00735CF7" w:rsidRPr="00363DFE" w:rsidRDefault="00363DFE" w:rsidP="00363DFE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Óbecse K.K. 4944 – es hrsz. parcellája, 2 a 87 m2 területű városi építési telek, 248 m2 területű családi ház és 81 m2 területű melléképület, amelyek a KFI – Óbecsei Ingatlan-nyilvántartási Szolgálatnál </w:t>
      </w:r>
      <w:r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Óbecse K.K. </w:t>
      </w:r>
      <w:r>
        <w:rPr>
          <w:rFonts w:ascii="Times New Roman" w:hAnsi="Times New Roman" w:cs="Times New Roman"/>
          <w:sz w:val="24"/>
          <w:szCs w:val="24"/>
          <w:lang w:val="hu-HU"/>
        </w:rPr>
        <w:t>13754</w:t>
      </w:r>
      <w:r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hu-HU"/>
        </w:rPr>
        <w:t>e</w:t>
      </w:r>
      <w:r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s sz. ingatlanlapjába </w:t>
      </w:r>
      <w:r>
        <w:rPr>
          <w:rFonts w:ascii="Times New Roman" w:hAnsi="Times New Roman" w:cs="Times New Roman"/>
          <w:sz w:val="24"/>
          <w:szCs w:val="24"/>
          <w:lang w:val="hu-HU"/>
        </w:rPr>
        <w:t>került bejegyzésre, és amelyek Óbecse község köztulajdonát képezik 1/1 arányban</w:t>
      </w:r>
      <w:r w:rsidR="00A97795" w:rsidRPr="00363DFE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7957D2DB" w14:textId="2540F4F1" w:rsidR="00E97042" w:rsidRDefault="00E97042" w:rsidP="00E9704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Benyújtott kezdeményezéshez mellékelte az Óbecse Község köztulajdonában lévő építési földterület elidegenítésére vonatkozó eljárás megindításáról</w:t>
      </w:r>
      <w:r w:rsidR="00355877">
        <w:rPr>
          <w:rFonts w:ascii="Times New Roman" w:hAnsi="Times New Roman" w:cs="Times New Roman"/>
          <w:sz w:val="24"/>
          <w:szCs w:val="24"/>
          <w:lang w:val="hu-HU"/>
        </w:rPr>
        <w:t xml:space="preserve"> szóló </w:t>
      </w:r>
      <w:r w:rsidR="005317BA">
        <w:rPr>
          <w:rFonts w:ascii="Times New Roman" w:hAnsi="Times New Roman" w:cs="Times New Roman"/>
          <w:sz w:val="24"/>
          <w:szCs w:val="24"/>
          <w:lang w:val="hu-HU"/>
        </w:rPr>
        <w:t>határozat</w:t>
      </w:r>
      <w:r w:rsidR="00355877">
        <w:rPr>
          <w:rFonts w:ascii="Times New Roman" w:hAnsi="Times New Roman" w:cs="Times New Roman"/>
          <w:sz w:val="24"/>
          <w:szCs w:val="24"/>
          <w:lang w:val="hu-HU"/>
        </w:rPr>
        <w:t xml:space="preserve"> tervezetét, az ajánlatok összegyűjtésére vonatkozó hirdetés tervezetét, </w:t>
      </w:r>
      <w:r w:rsidR="00442574">
        <w:rPr>
          <w:rFonts w:ascii="Times New Roman" w:hAnsi="Times New Roman" w:cs="Times New Roman"/>
          <w:sz w:val="24"/>
          <w:szCs w:val="24"/>
          <w:lang w:val="hu-HU"/>
        </w:rPr>
        <w:t xml:space="preserve">az ingatlan Adóhivatal által készített becslését és az Óbecse K.K. </w:t>
      </w:r>
      <w:r w:rsidR="00363DFE">
        <w:rPr>
          <w:rFonts w:ascii="Times New Roman" w:hAnsi="Times New Roman" w:cs="Times New Roman"/>
          <w:sz w:val="24"/>
          <w:szCs w:val="24"/>
          <w:lang w:val="hu-HU"/>
        </w:rPr>
        <w:t>4944</w:t>
      </w:r>
      <w:r w:rsidR="00442574">
        <w:rPr>
          <w:rFonts w:ascii="Times New Roman" w:hAnsi="Times New Roman" w:cs="Times New Roman"/>
          <w:sz w:val="24"/>
          <w:szCs w:val="24"/>
          <w:lang w:val="hu-HU"/>
        </w:rPr>
        <w:t>- es hrsz. parcellájára vonatkozó ingatlan-nyilvántartási adatokat.</w:t>
      </w:r>
    </w:p>
    <w:p w14:paraId="635D907D" w14:textId="3C40F1DB" w:rsidR="00355877" w:rsidRDefault="00355877" w:rsidP="00E9704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Óbecse Község Községi Tanács a </w:t>
      </w:r>
      <w:r w:rsidR="00363DFE">
        <w:rPr>
          <w:rFonts w:ascii="Times New Roman" w:hAnsi="Times New Roman" w:cs="Times New Roman"/>
          <w:sz w:val="24"/>
          <w:szCs w:val="24"/>
          <w:lang w:val="hu-HU"/>
        </w:rPr>
        <w:t>__________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– én megtartott </w:t>
      </w:r>
      <w:r w:rsidR="00363DFE">
        <w:rPr>
          <w:rFonts w:ascii="Times New Roman" w:hAnsi="Times New Roman" w:cs="Times New Roman"/>
          <w:sz w:val="24"/>
          <w:szCs w:val="24"/>
          <w:lang w:val="hu-HU"/>
        </w:rPr>
        <w:t>_______</w:t>
      </w:r>
      <w:r>
        <w:rPr>
          <w:rFonts w:ascii="Times New Roman" w:hAnsi="Times New Roman" w:cs="Times New Roman"/>
          <w:sz w:val="24"/>
          <w:szCs w:val="24"/>
          <w:lang w:val="hu-HU"/>
        </w:rPr>
        <w:t>. ülésén, a</w:t>
      </w:r>
      <w:r w:rsidR="00442574">
        <w:rPr>
          <w:rFonts w:ascii="Times New Roman" w:hAnsi="Times New Roman" w:cs="Times New Roman"/>
          <w:sz w:val="24"/>
          <w:szCs w:val="24"/>
          <w:lang w:val="hu-HU"/>
        </w:rPr>
        <w:t xml:space="preserve"> Községi Tanács és 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Vagyoni-jogi osztály </w:t>
      </w:r>
      <w:r w:rsidR="00442574">
        <w:rPr>
          <w:rFonts w:ascii="Times New Roman" w:hAnsi="Times New Roman" w:cs="Times New Roman"/>
          <w:sz w:val="24"/>
          <w:szCs w:val="24"/>
          <w:lang w:val="hu-HU"/>
        </w:rPr>
        <w:t>javaslatának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elfogadása által megállapította az Óbecse Község köztulajdonában lévő </w:t>
      </w:r>
      <w:r w:rsidR="00442574">
        <w:rPr>
          <w:rFonts w:ascii="Times New Roman" w:hAnsi="Times New Roman" w:cs="Times New Roman"/>
          <w:sz w:val="24"/>
          <w:szCs w:val="24"/>
          <w:lang w:val="hu-HU"/>
        </w:rPr>
        <w:t>ingatlan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elidegenítésére vonatkozó eljárás megindításáról szóló </w:t>
      </w:r>
      <w:r w:rsidR="005317BA">
        <w:rPr>
          <w:rFonts w:ascii="Times New Roman" w:hAnsi="Times New Roman" w:cs="Times New Roman"/>
          <w:sz w:val="24"/>
          <w:szCs w:val="24"/>
          <w:lang w:val="hu-HU"/>
        </w:rPr>
        <w:t>határozat</w:t>
      </w:r>
      <w:r w:rsidR="00195E2F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javaslatát, majd a javaslato</w:t>
      </w:r>
      <w:r w:rsidR="00195E2F">
        <w:rPr>
          <w:rFonts w:ascii="Times New Roman" w:hAnsi="Times New Roman" w:cs="Times New Roman"/>
          <w:sz w:val="24"/>
          <w:szCs w:val="24"/>
          <w:lang w:val="hu-HU"/>
        </w:rPr>
        <w:t>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megvitatás és döntéshozatal céljából továbbküldte Óbecse Község Képviselő – testületének.</w:t>
      </w:r>
    </w:p>
    <w:p w14:paraId="0796C1CE" w14:textId="5B3C5A4D" w:rsidR="00B5045D" w:rsidRDefault="00442574" w:rsidP="00E9704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Óbecse Község köztulajdonában lévő dolgok megszerzéséről és az azokkal való rendelkezésről szóló határozat („Óbecse Község Hivatalos Lapja”, 6/2015 és 19/2017) 19. szakaszának 1. bekezdése alapján a Község köztulajdonában lévő ingatlan elidegenítésére irányuló eljárás megindításáról szóló </w:t>
      </w:r>
      <w:r w:rsidR="005317BA">
        <w:rPr>
          <w:rFonts w:ascii="Times New Roman" w:hAnsi="Times New Roman" w:cs="Times New Roman"/>
          <w:sz w:val="24"/>
          <w:szCs w:val="24"/>
          <w:lang w:val="hu-HU"/>
        </w:rPr>
        <w:t>határozatot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04773F">
        <w:rPr>
          <w:rFonts w:ascii="Times New Roman" w:hAnsi="Times New Roman" w:cs="Times New Roman"/>
          <w:sz w:val="24"/>
          <w:szCs w:val="24"/>
          <w:lang w:val="hu-HU"/>
        </w:rPr>
        <w:t>Óbecse Község Képviselő – testülete hozza meg az Óbecse Község Községi Tanácsának javaslata alapján.</w:t>
      </w:r>
    </w:p>
    <w:p w14:paraId="70BA57EA" w14:textId="25ED204E" w:rsidR="0004773F" w:rsidRDefault="0004773F" w:rsidP="00E9704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Óbecse Község Képviselő – testülete megvitatta a </w:t>
      </w:r>
      <w:r w:rsidR="005317BA">
        <w:rPr>
          <w:rFonts w:ascii="Times New Roman" w:hAnsi="Times New Roman" w:cs="Times New Roman"/>
          <w:sz w:val="24"/>
          <w:szCs w:val="24"/>
          <w:lang w:val="hu-HU"/>
        </w:rPr>
        <w:t>határozatra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vonatkozó javaslatot és a fentiek alapján, arra való tekintettel, hogy fennállnak a törvényes feltételek, a rendelkező rész szerinti </w:t>
      </w:r>
      <w:r w:rsidR="005317BA">
        <w:rPr>
          <w:rFonts w:ascii="Times New Roman" w:hAnsi="Times New Roman" w:cs="Times New Roman"/>
          <w:sz w:val="24"/>
          <w:szCs w:val="24"/>
          <w:lang w:val="hu-HU"/>
        </w:rPr>
        <w:t>határozatot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hozta meg.</w:t>
      </w:r>
    </w:p>
    <w:p w14:paraId="760CB557" w14:textId="77777777" w:rsidR="00A51EC7" w:rsidRDefault="00A51EC7" w:rsidP="00A51EC7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Szerb Köztársaság</w:t>
      </w:r>
    </w:p>
    <w:p w14:paraId="6095C5DC" w14:textId="62945461" w:rsidR="00A51EC7" w:rsidRDefault="00A51EC7" w:rsidP="00A51EC7">
      <w:pPr>
        <w:contextualSpacing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Vajdaság Autonóm Tartomány</w:t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                                                          </w:t>
      </w:r>
    </w:p>
    <w:p w14:paraId="6CD4817B" w14:textId="083A687E" w:rsidR="00A51EC7" w:rsidRDefault="00A51EC7" w:rsidP="00A51EC7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Óbecse Község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       </w:t>
      </w:r>
      <w:r w:rsidR="00195E2F">
        <w:rPr>
          <w:rFonts w:ascii="Times New Roman" w:hAnsi="Times New Roman" w:cs="Times New Roman"/>
          <w:sz w:val="24"/>
          <w:szCs w:val="24"/>
          <w:lang w:val="hu-HU"/>
        </w:rPr>
        <w:t>KÉPVISELŐ-TESTÜLET ELNÖKE</w:t>
      </w:r>
    </w:p>
    <w:p w14:paraId="2F782F7D" w14:textId="77CE8E34" w:rsidR="00A51EC7" w:rsidRDefault="00195E2F" w:rsidP="00A51EC7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KÖZSÉGI KÉPVISELŐ-TESTÜLET</w:t>
      </w:r>
      <w:r w:rsidR="00A51EC7">
        <w:rPr>
          <w:rFonts w:ascii="Times New Roman" w:hAnsi="Times New Roman" w:cs="Times New Roman"/>
          <w:sz w:val="24"/>
          <w:szCs w:val="24"/>
          <w:lang w:val="hu-HU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          </w:t>
      </w:r>
      <w:r w:rsidR="00A51EC7">
        <w:rPr>
          <w:rFonts w:ascii="Times New Roman" w:hAnsi="Times New Roman" w:cs="Times New Roman"/>
          <w:sz w:val="24"/>
          <w:szCs w:val="24"/>
          <w:lang w:val="hu-HU"/>
        </w:rPr>
        <w:t xml:space="preserve">               Kiss Igor</w:t>
      </w:r>
    </w:p>
    <w:p w14:paraId="30C2A627" w14:textId="77777777" w:rsidR="00A51EC7" w:rsidRDefault="00A51EC7" w:rsidP="00A51EC7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Szám:</w:t>
      </w:r>
    </w:p>
    <w:p w14:paraId="366CF48B" w14:textId="77777777" w:rsidR="00A51EC7" w:rsidRDefault="00A51EC7" w:rsidP="00A51EC7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Dátum:</w:t>
      </w:r>
    </w:p>
    <w:p w14:paraId="0CEE5230" w14:textId="6599FDC2" w:rsidR="00A51EC7" w:rsidRDefault="00A51EC7" w:rsidP="00A51EC7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Ó B E C S E</w:t>
      </w:r>
    </w:p>
    <w:p w14:paraId="5FA8F070" w14:textId="6F1CE747" w:rsidR="006225CA" w:rsidRDefault="006225CA" w:rsidP="00A51EC7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2E192E4" w14:textId="62CD17A8" w:rsidR="006225CA" w:rsidRDefault="006225CA" w:rsidP="00A51EC7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71117845" w14:textId="463FF304" w:rsidR="006225CA" w:rsidRDefault="006225CA" w:rsidP="00A51EC7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E5AB559" w14:textId="18EBE975" w:rsidR="006225CA" w:rsidRDefault="006225CA" w:rsidP="00A51EC7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D67E3FA" w14:textId="05A1C9B0" w:rsidR="006225CA" w:rsidRDefault="006225CA" w:rsidP="00A51EC7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AC30C94" w14:textId="17C6409E" w:rsidR="006225CA" w:rsidRDefault="006225CA" w:rsidP="00A51EC7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BA99F61" w14:textId="255405A3" w:rsidR="006225CA" w:rsidRDefault="006225CA" w:rsidP="00A51EC7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368F6F0" w14:textId="0CD61BEC" w:rsidR="006225CA" w:rsidRDefault="006225CA" w:rsidP="00A51EC7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CF9F232" w14:textId="6BCD2A40" w:rsidR="006225CA" w:rsidRDefault="006225CA" w:rsidP="00A51EC7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38DABB08" w14:textId="3A45FD65" w:rsidR="006225CA" w:rsidRDefault="006225CA" w:rsidP="00A51EC7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370C01A" w14:textId="6786655C" w:rsidR="006225CA" w:rsidRDefault="006225CA" w:rsidP="00A51EC7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E6FCF57" w14:textId="77777777" w:rsidR="00363DFE" w:rsidRDefault="00363DFE" w:rsidP="00A51EC7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C239F50" w14:textId="089CC02A" w:rsidR="006225CA" w:rsidRPr="00B31301" w:rsidRDefault="00B31301" w:rsidP="0049697E">
      <w:pPr>
        <w:jc w:val="right"/>
        <w:rPr>
          <w:rFonts w:ascii="Times New Roman" w:hAnsi="Times New Roman" w:cs="Times New Roman"/>
          <w:bCs/>
          <w:sz w:val="24"/>
          <w:szCs w:val="24"/>
          <w:lang w:val="hu-HU"/>
        </w:rPr>
      </w:pPr>
      <w:r w:rsidRPr="00B31301">
        <w:rPr>
          <w:rFonts w:ascii="Times New Roman" w:hAnsi="Times New Roman" w:cs="Times New Roman"/>
          <w:bCs/>
          <w:sz w:val="24"/>
          <w:szCs w:val="24"/>
          <w:lang w:val="hu-HU"/>
        </w:rPr>
        <w:t>T E R V E Z E T</w:t>
      </w:r>
    </w:p>
    <w:p w14:paraId="1DA391A9" w14:textId="2DA070F3" w:rsidR="006225CA" w:rsidRDefault="0049697E" w:rsidP="006225CA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Ingatlanok közvetlen alku útján történő megszerzéséről és elidegenítéséről, a köztulajdonban álló dolgok bérbeadásáról, illetve egyéb vagyoni jogok megszerzéséről és kihasználásuk átengedéséről, és a nyilvános árverésekről és az írásbeli ajánlatok begyűjtéséről szóló rendelet („Szerb Köztársaság Hivatalos Közlönye”, 16/2018) 19. és 20. szakasza, Óbecse Község köztulajdonában lévő dolgok megszerzéséről és az azokkal való rendelkezésről szóló határozat („Óbecse Község Hivatalos Lapja”, 6/2015 és 19/2017) 19. szakasza  </w:t>
      </w:r>
      <w:r w:rsidR="006225CA">
        <w:rPr>
          <w:rFonts w:ascii="Times New Roman" w:hAnsi="Times New Roman" w:cs="Times New Roman"/>
          <w:sz w:val="24"/>
          <w:szCs w:val="24"/>
          <w:lang w:val="hu-HU"/>
        </w:rPr>
        <w:t>(a továbbiakban: Határozat) és Óbecse Község Alapszabályának („Óbecse Község Hivatalos Lapja”, 5/2019) 34. szakasza alapján Óbecse Község Községi – képviselőtestülete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 2021.</w:t>
      </w:r>
      <w:r w:rsidR="006225CA">
        <w:rPr>
          <w:rFonts w:ascii="Times New Roman" w:hAnsi="Times New Roman" w:cs="Times New Roman"/>
          <w:sz w:val="24"/>
          <w:szCs w:val="24"/>
          <w:lang w:val="hu-HU"/>
        </w:rPr>
        <w:t xml:space="preserve"> ____________napján megtartott ___________ülésen meghozta az</w:t>
      </w:r>
    </w:p>
    <w:p w14:paraId="07C76B9E" w14:textId="23968D1F" w:rsidR="006225CA" w:rsidRDefault="006225CA" w:rsidP="006225C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Óbecse Község köztulajdonában lévő </w:t>
      </w:r>
      <w:r w:rsidR="0049697E">
        <w:rPr>
          <w:rFonts w:ascii="Times New Roman" w:hAnsi="Times New Roman" w:cs="Times New Roman"/>
          <w:b/>
          <w:bCs/>
          <w:sz w:val="24"/>
          <w:szCs w:val="24"/>
          <w:lang w:val="hu-HU"/>
        </w:rPr>
        <w:t>ingatlan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elidegenítésére vonatkozó </w:t>
      </w:r>
      <w:r w:rsidR="0049697E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írásbeli </w:t>
      </w: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ajánlatok összegyűjtés</w:t>
      </w:r>
      <w:r w:rsidR="0049697E">
        <w:rPr>
          <w:rFonts w:ascii="Times New Roman" w:hAnsi="Times New Roman" w:cs="Times New Roman"/>
          <w:b/>
          <w:bCs/>
          <w:sz w:val="24"/>
          <w:szCs w:val="24"/>
          <w:lang w:val="hu-HU"/>
        </w:rPr>
        <w:t>ére irányuló eljárás lebonyolításáról szóló</w:t>
      </w:r>
    </w:p>
    <w:p w14:paraId="6198D09D" w14:textId="0E6D078D" w:rsidR="006225CA" w:rsidRDefault="006225CA" w:rsidP="006225C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u-HU"/>
        </w:rPr>
        <w:t>H I R D E T É S T</w:t>
      </w:r>
    </w:p>
    <w:p w14:paraId="2376F1BA" w14:textId="7F0B4D81" w:rsidR="00AD09A2" w:rsidRDefault="0049697E" w:rsidP="00AD09A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1.</w:t>
      </w:r>
      <w:r w:rsidRPr="0049697E">
        <w:rPr>
          <w:rFonts w:ascii="Times New Roman" w:hAnsi="Times New Roman" w:cs="Times New Roman"/>
          <w:sz w:val="24"/>
          <w:szCs w:val="24"/>
          <w:lang w:val="hu-HU"/>
        </w:rPr>
        <w:t>Óbecse K</w:t>
      </w:r>
      <w:r w:rsidR="00AD09A2">
        <w:rPr>
          <w:rFonts w:ascii="Times New Roman" w:hAnsi="Times New Roman" w:cs="Times New Roman"/>
          <w:sz w:val="24"/>
          <w:szCs w:val="24"/>
          <w:lang w:val="hu-HU"/>
        </w:rPr>
        <w:t>özség elidegeníti az 1/1 arányban</w:t>
      </w:r>
      <w:r w:rsidRPr="0049697E">
        <w:rPr>
          <w:rFonts w:ascii="Times New Roman" w:hAnsi="Times New Roman" w:cs="Times New Roman"/>
          <w:sz w:val="24"/>
          <w:szCs w:val="24"/>
          <w:lang w:val="hu-HU"/>
        </w:rPr>
        <w:t xml:space="preserve"> Óbecse Község köztulajdonában lévő, </w:t>
      </w:r>
      <w:r w:rsidR="00AD09A2">
        <w:rPr>
          <w:rFonts w:ascii="Times New Roman" w:hAnsi="Times New Roman" w:cs="Times New Roman"/>
          <w:sz w:val="24"/>
          <w:szCs w:val="24"/>
          <w:lang w:val="hu-HU"/>
        </w:rPr>
        <w:t>Óbecsén, az Uro</w:t>
      </w:r>
      <w:r w:rsidR="00AD09A2">
        <w:rPr>
          <w:rFonts w:ascii="Times New Roman" w:hAnsi="Times New Roman" w:cs="Times New Roman"/>
          <w:sz w:val="24"/>
          <w:szCs w:val="24"/>
        </w:rPr>
        <w:t>š Predić u. 2 – es sz</w:t>
      </w:r>
      <w:r w:rsidR="00AD09A2">
        <w:rPr>
          <w:rFonts w:ascii="Times New Roman" w:hAnsi="Times New Roman" w:cs="Times New Roman"/>
          <w:sz w:val="24"/>
          <w:szCs w:val="24"/>
          <w:lang w:val="hu-HU"/>
        </w:rPr>
        <w:t xml:space="preserve">ám található, a KFI – Óbecsei Ingatlan-nyilvántartási Szolgálatnál </w:t>
      </w:r>
      <w:r w:rsidR="00AD09A2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Óbecse K.K. </w:t>
      </w:r>
      <w:r w:rsidR="00AD09A2">
        <w:rPr>
          <w:rFonts w:ascii="Times New Roman" w:hAnsi="Times New Roman" w:cs="Times New Roman"/>
          <w:sz w:val="24"/>
          <w:szCs w:val="24"/>
          <w:lang w:val="hu-HU"/>
        </w:rPr>
        <w:t>13754</w:t>
      </w:r>
      <w:r w:rsidR="00AD09A2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 – </w:t>
      </w:r>
      <w:r w:rsidR="00AD09A2">
        <w:rPr>
          <w:rFonts w:ascii="Times New Roman" w:hAnsi="Times New Roman" w:cs="Times New Roman"/>
          <w:sz w:val="24"/>
          <w:szCs w:val="24"/>
          <w:lang w:val="hu-HU"/>
        </w:rPr>
        <w:t>e</w:t>
      </w:r>
      <w:r w:rsidR="00AD09A2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s sz. ingatlanlapjába bejegyzett, Óbecse K.K. </w:t>
      </w:r>
      <w:r w:rsidR="00AD09A2">
        <w:rPr>
          <w:rFonts w:ascii="Times New Roman" w:hAnsi="Times New Roman" w:cs="Times New Roman"/>
          <w:sz w:val="24"/>
          <w:szCs w:val="24"/>
          <w:lang w:val="hu-HU"/>
        </w:rPr>
        <w:t>4944</w:t>
      </w:r>
      <w:r w:rsidR="00AD09A2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 – es hrsz. parcellájának </w:t>
      </w:r>
      <w:r w:rsidR="00AD09A2">
        <w:rPr>
          <w:rFonts w:ascii="Times New Roman" w:hAnsi="Times New Roman" w:cs="Times New Roman"/>
          <w:sz w:val="24"/>
          <w:szCs w:val="24"/>
          <w:lang w:val="hu-HU"/>
        </w:rPr>
        <w:t>látott állapotban, nyilvános hirdetés alapján történő,</w:t>
      </w:r>
      <w:r w:rsidR="00AD09A2"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 írásbeli ajánlatok összegyűjtése </w:t>
      </w:r>
      <w:r w:rsidR="00AD09A2">
        <w:rPr>
          <w:rFonts w:ascii="Times New Roman" w:hAnsi="Times New Roman" w:cs="Times New Roman"/>
          <w:sz w:val="24"/>
          <w:szCs w:val="24"/>
          <w:lang w:val="hu-HU"/>
        </w:rPr>
        <w:t>által. Az ingatlan adatai:</w:t>
      </w:r>
    </w:p>
    <w:p w14:paraId="4E42FDEA" w14:textId="25EF8B32" w:rsidR="00735CF7" w:rsidRPr="00AD09A2" w:rsidRDefault="00AD09A2" w:rsidP="00AD09A2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Óbecse K.K. 4944 – es hrsz. parcellája, 2 a 87 m2 területű városi építési telek, 248 m2 területű családi ház és 81 m2 területű melléképület, amelyek a KFI – Óbecsei Ingatlan-nyilvántartási Szolgálatnál </w:t>
      </w:r>
      <w:r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Óbecse K.K. </w:t>
      </w:r>
      <w:r>
        <w:rPr>
          <w:rFonts w:ascii="Times New Roman" w:hAnsi="Times New Roman" w:cs="Times New Roman"/>
          <w:sz w:val="24"/>
          <w:szCs w:val="24"/>
          <w:lang w:val="hu-HU"/>
        </w:rPr>
        <w:t>13754</w:t>
      </w:r>
      <w:r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hu-HU"/>
        </w:rPr>
        <w:t>e</w:t>
      </w:r>
      <w:r w:rsidRPr="003E1A5A">
        <w:rPr>
          <w:rFonts w:ascii="Times New Roman" w:hAnsi="Times New Roman" w:cs="Times New Roman"/>
          <w:sz w:val="24"/>
          <w:szCs w:val="24"/>
          <w:lang w:val="hu-HU"/>
        </w:rPr>
        <w:t xml:space="preserve">s sz. ingatlanlapjába </w:t>
      </w:r>
      <w:r>
        <w:rPr>
          <w:rFonts w:ascii="Times New Roman" w:hAnsi="Times New Roman" w:cs="Times New Roman"/>
          <w:sz w:val="24"/>
          <w:szCs w:val="24"/>
          <w:lang w:val="hu-HU"/>
        </w:rPr>
        <w:t>került bejegyzés</w:t>
      </w:r>
      <w:r w:rsidR="00D678D2">
        <w:rPr>
          <w:rFonts w:ascii="Times New Roman" w:hAnsi="Times New Roman" w:cs="Times New Roman"/>
          <w:sz w:val="24"/>
          <w:szCs w:val="24"/>
          <w:lang w:val="hu-HU"/>
        </w:rPr>
        <w:t>re.</w:t>
      </w:r>
    </w:p>
    <w:p w14:paraId="568E90FD" w14:textId="77777777" w:rsidR="00D678D2" w:rsidRDefault="00D678D2" w:rsidP="002A38D7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Óbecse K.K. 4944 – es hrsz. parcelláját az érvényes tervdokumentáció építési telekként, </w:t>
      </w:r>
    </w:p>
    <w:p w14:paraId="23F40EB0" w14:textId="60A3CB4E" w:rsidR="006225CA" w:rsidRDefault="00D678D2" w:rsidP="00D678D2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előzetes védelem alatt álló, nagy jelenségű területként definiálta. A központi övezet </w:t>
      </w:r>
      <w:r w:rsidRPr="00D678D2">
        <w:rPr>
          <w:rFonts w:ascii="Times New Roman" w:hAnsi="Times New Roman" w:cs="Times New Roman"/>
          <w:sz w:val="24"/>
          <w:szCs w:val="24"/>
          <w:lang w:val="hu-HU"/>
        </w:rPr>
        <w:t>olyan területi egységeket és tö</w:t>
      </w:r>
      <w:r>
        <w:rPr>
          <w:rFonts w:ascii="Times New Roman" w:hAnsi="Times New Roman" w:cs="Times New Roman"/>
          <w:sz w:val="24"/>
          <w:szCs w:val="24"/>
          <w:lang w:val="hu-HU"/>
        </w:rPr>
        <w:t>mböket foglal magába, amelyekben</w:t>
      </w:r>
      <w:r w:rsidRPr="00D678D2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közigazgatási, adminisztrációs, kultúrális, tájékoztatási</w:t>
      </w:r>
      <w:r w:rsidRPr="00D678D2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hu-HU"/>
        </w:rPr>
        <w:t>oktatási,</w:t>
      </w:r>
      <w:r w:rsidRPr="00D678D2">
        <w:rPr>
          <w:rFonts w:ascii="Times New Roman" w:hAnsi="Times New Roman" w:cs="Times New Roman"/>
          <w:sz w:val="24"/>
          <w:szCs w:val="24"/>
          <w:lang w:val="hu-HU"/>
        </w:rPr>
        <w:t xml:space="preserve"> egészség</w:t>
      </w:r>
      <w:r>
        <w:rPr>
          <w:rFonts w:ascii="Times New Roman" w:hAnsi="Times New Roman" w:cs="Times New Roman"/>
          <w:sz w:val="24"/>
          <w:szCs w:val="24"/>
          <w:lang w:val="hu-HU"/>
        </w:rPr>
        <w:t>ügyi- és szociális védelmi, kereskedelmi,</w:t>
      </w:r>
      <w:r w:rsidRPr="00D678D2">
        <w:rPr>
          <w:rFonts w:ascii="Times New Roman" w:hAnsi="Times New Roman" w:cs="Times New Roman"/>
          <w:sz w:val="24"/>
          <w:szCs w:val="24"/>
          <w:lang w:val="hu-HU"/>
        </w:rPr>
        <w:t xml:space="preserve"> vend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églátási,  turizmusi, ellátási </w:t>
      </w:r>
      <w:r w:rsidRPr="00D678D2">
        <w:rPr>
          <w:rFonts w:ascii="Times New Roman" w:hAnsi="Times New Roman" w:cs="Times New Roman"/>
          <w:sz w:val="24"/>
          <w:szCs w:val="24"/>
          <w:lang w:val="hu-HU"/>
        </w:rPr>
        <w:t>stb.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tevékenységek koncentrálódnak.</w:t>
      </w:r>
      <w:r w:rsidRPr="00D678D2">
        <w:rPr>
          <w:rFonts w:ascii="Times New Roman" w:hAnsi="Times New Roman" w:cs="Times New Roman"/>
          <w:sz w:val="24"/>
          <w:szCs w:val="24"/>
          <w:lang w:val="hu-HU"/>
        </w:rPr>
        <w:t xml:space="preserve"> A </w:t>
      </w:r>
      <w:r w:rsidR="002A38D7">
        <w:rPr>
          <w:rFonts w:ascii="Times New Roman" w:hAnsi="Times New Roman" w:cs="Times New Roman"/>
          <w:sz w:val="24"/>
          <w:szCs w:val="24"/>
          <w:lang w:val="hu-HU"/>
        </w:rPr>
        <w:t>családos és a többcsaládos lakhatást</w:t>
      </w:r>
      <w:r w:rsidRPr="00D678D2">
        <w:rPr>
          <w:rFonts w:ascii="Times New Roman" w:hAnsi="Times New Roman" w:cs="Times New Roman"/>
          <w:sz w:val="24"/>
          <w:szCs w:val="24"/>
          <w:lang w:val="hu-HU"/>
        </w:rPr>
        <w:t xml:space="preserve"> továbbra is </w:t>
      </w:r>
      <w:r w:rsidR="002A38D7">
        <w:rPr>
          <w:rFonts w:ascii="Times New Roman" w:hAnsi="Times New Roman" w:cs="Times New Roman"/>
          <w:sz w:val="24"/>
          <w:szCs w:val="24"/>
          <w:lang w:val="hu-HU"/>
        </w:rPr>
        <w:t>egyik célként tartják fenn</w:t>
      </w:r>
      <w:r w:rsidRPr="00D678D2">
        <w:rPr>
          <w:rFonts w:ascii="Times New Roman" w:hAnsi="Times New Roman" w:cs="Times New Roman"/>
          <w:sz w:val="24"/>
          <w:szCs w:val="24"/>
          <w:lang w:val="hu-HU"/>
        </w:rPr>
        <w:t xml:space="preserve">. Ebben a zónában található </w:t>
      </w:r>
      <w:r w:rsidR="002A38D7">
        <w:rPr>
          <w:rFonts w:ascii="Times New Roman" w:hAnsi="Times New Roman" w:cs="Times New Roman"/>
          <w:sz w:val="24"/>
          <w:szCs w:val="24"/>
          <w:lang w:val="hu-HU"/>
        </w:rPr>
        <w:t>az ingatlan kulturális javak védelmének</w:t>
      </w:r>
      <w:r w:rsidRPr="00D678D2">
        <w:rPr>
          <w:rFonts w:ascii="Times New Roman" w:hAnsi="Times New Roman" w:cs="Times New Roman"/>
          <w:sz w:val="24"/>
          <w:szCs w:val="24"/>
          <w:lang w:val="hu-HU"/>
        </w:rPr>
        <w:t xml:space="preserve"> zónája is.</w:t>
      </w:r>
    </w:p>
    <w:p w14:paraId="4138E60F" w14:textId="29FFFD08" w:rsidR="00482460" w:rsidRDefault="002A38D7" w:rsidP="002A38D7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tárgyi parcella az „Óbecse régi magja – Pogácsa tér” területi kultúrális –</w:t>
      </w:r>
      <w:r w:rsidR="00482460">
        <w:rPr>
          <w:rFonts w:ascii="Times New Roman" w:hAnsi="Times New Roman" w:cs="Times New Roman"/>
          <w:sz w:val="24"/>
          <w:szCs w:val="24"/>
          <w:lang w:val="hu-HU"/>
        </w:rPr>
        <w:t xml:space="preserve"> történe</w:t>
      </w:r>
      <w:r>
        <w:rPr>
          <w:rFonts w:ascii="Times New Roman" w:hAnsi="Times New Roman" w:cs="Times New Roman"/>
          <w:sz w:val="24"/>
          <w:szCs w:val="24"/>
          <w:lang w:val="hu-HU"/>
        </w:rPr>
        <w:t>lmi egységhez tartozik,</w:t>
      </w:r>
      <w:r w:rsidR="00482460">
        <w:rPr>
          <w:rFonts w:ascii="Times New Roman" w:hAnsi="Times New Roman" w:cs="Times New Roman"/>
          <w:sz w:val="24"/>
          <w:szCs w:val="24"/>
          <w:lang w:val="hu-HU"/>
        </w:rPr>
        <w:t xml:space="preserve"> ezáltal az újvidéki Tartományi Műemlékvédelmi Intézet által kidolgozott, 2019. októberében kelt., </w:t>
      </w:r>
      <w:r w:rsidR="00482460" w:rsidRPr="00CB1E0F">
        <w:rPr>
          <w:rFonts w:ascii="Tahoma" w:hAnsi="Tahoma" w:cs="Tahoma"/>
          <w:lang w:val="sr-Cyrl-CS"/>
        </w:rPr>
        <w:t xml:space="preserve">03 </w:t>
      </w:r>
      <w:r w:rsidR="00482460" w:rsidRPr="00482460">
        <w:rPr>
          <w:rFonts w:ascii="Times New Roman" w:hAnsi="Times New Roman" w:cs="Times New Roman"/>
          <w:sz w:val="24"/>
          <w:szCs w:val="24"/>
          <w:lang w:val="sr-Cyrl-CS"/>
        </w:rPr>
        <w:t>330/3-2017</w:t>
      </w:r>
      <w:r w:rsidR="00482460">
        <w:rPr>
          <w:rFonts w:ascii="Times New Roman" w:hAnsi="Times New Roman" w:cs="Times New Roman"/>
          <w:sz w:val="24"/>
          <w:szCs w:val="24"/>
          <w:lang w:val="hu-HU"/>
        </w:rPr>
        <w:t xml:space="preserve"> – es ügyiratszámú, Óbecse régi magja – Pogácsa tér” területi kultúrális – történelmi egység védelméről szóló tanulmánnyal összhangban megállapításra kerültek az ingatlan kultúrális javak védelmét szolgáló intézkedések. Az Óbecse régi magja – Pogácsa tér” területi kultúrális – történelmi egység védelméről szóló tanulmány szerint az Óbecse K.K. 4944 – es hrsz. tárgyi parcelláján lévő objektumok a IV. védelmi kategóriába tartoznak, amelyek nem rendelkeznek kultúrális – történelmi értékkel.</w:t>
      </w:r>
    </w:p>
    <w:p w14:paraId="13E4537B" w14:textId="37EF18C0" w:rsidR="002A38D7" w:rsidRDefault="00482460" w:rsidP="002F62DF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„Óbecse régi magja – Pogácsa tér” területi kultúrális – történelmi </w:t>
      </w:r>
      <w:r w:rsidR="002F62DF">
        <w:rPr>
          <w:rFonts w:ascii="Times New Roman" w:hAnsi="Times New Roman" w:cs="Times New Roman"/>
          <w:sz w:val="24"/>
          <w:szCs w:val="24"/>
          <w:lang w:val="hu-HU"/>
        </w:rPr>
        <w:t xml:space="preserve">egység keretein belüli építési munkálatokhoz be kell szerezni a műszaki védelmi intézkedésekre vonatkozó </w:t>
      </w:r>
      <w:r w:rsidR="002F62DF">
        <w:rPr>
          <w:rFonts w:ascii="Times New Roman" w:hAnsi="Times New Roman" w:cs="Times New Roman"/>
          <w:sz w:val="24"/>
          <w:szCs w:val="24"/>
          <w:lang w:val="hu-HU"/>
        </w:rPr>
        <w:lastRenderedPageBreak/>
        <w:t>feltételeket és a péterrévei</w:t>
      </w:r>
      <w:r w:rsidR="002F62DF" w:rsidRPr="002F62DF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2F62DF">
        <w:rPr>
          <w:rFonts w:ascii="Times New Roman" w:hAnsi="Times New Roman" w:cs="Times New Roman"/>
          <w:sz w:val="24"/>
          <w:szCs w:val="24"/>
          <w:lang w:val="hu-HU"/>
        </w:rPr>
        <w:t>Tartományi Műemlékvédelmi Intézet illetékes szervének tervdokumentációhoz való hozzájárulását.</w:t>
      </w:r>
    </w:p>
    <w:p w14:paraId="6A955125" w14:textId="77777777" w:rsidR="002F62DF" w:rsidRDefault="002F62DF" w:rsidP="002F62DF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1485996A" w14:textId="426CCF96" w:rsidR="00106312" w:rsidRPr="00426909" w:rsidRDefault="00106312" w:rsidP="0010631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2. Részt vehet minden természetes személy, jogi személy és vállalkozó.</w:t>
      </w:r>
    </w:p>
    <w:p w14:paraId="1493625D" w14:textId="3AD7CAE5" w:rsidR="00E95DE4" w:rsidRDefault="00DC5772" w:rsidP="00E95DE4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3. </w:t>
      </w:r>
      <w:r w:rsidR="00E95DE4">
        <w:rPr>
          <w:rFonts w:ascii="Times New Roman" w:hAnsi="Times New Roman" w:cs="Times New Roman"/>
          <w:sz w:val="24"/>
          <w:szCs w:val="24"/>
          <w:lang w:val="hu-HU"/>
        </w:rPr>
        <w:t>Az Óbecse Község köztulajdonában lévő, elidegenítésre kerülő ingatlan kezdőára a Pénzügyminisztérium – Adóhivatal – Óbecsei elkülönített aktivitásokat ellenőrző csoport által elkészített, 2021.</w:t>
      </w:r>
      <w:r w:rsidR="002F62DF">
        <w:rPr>
          <w:rFonts w:ascii="Times New Roman" w:hAnsi="Times New Roman" w:cs="Times New Roman"/>
          <w:sz w:val="24"/>
          <w:szCs w:val="24"/>
          <w:lang w:val="hu-HU"/>
        </w:rPr>
        <w:t>08.24</w:t>
      </w:r>
      <w:r w:rsidR="00E95DE4">
        <w:rPr>
          <w:rFonts w:ascii="Times New Roman" w:hAnsi="Times New Roman" w:cs="Times New Roman"/>
          <w:sz w:val="24"/>
          <w:szCs w:val="24"/>
          <w:lang w:val="hu-HU"/>
        </w:rPr>
        <w:t xml:space="preserve"> – án kelt., </w:t>
      </w:r>
      <w:r w:rsidR="002F62DF" w:rsidRPr="002F62DF">
        <w:rPr>
          <w:rFonts w:ascii="Times New Roman" w:hAnsi="Times New Roman" w:cs="Times New Roman"/>
          <w:sz w:val="24"/>
          <w:szCs w:val="24"/>
          <w:lang w:val="sr-Cyrl-CS"/>
        </w:rPr>
        <w:t>208-464-08-00</w:t>
      </w:r>
      <w:r w:rsidR="002F62DF" w:rsidRPr="002F62DF">
        <w:rPr>
          <w:rFonts w:ascii="Times New Roman" w:hAnsi="Times New Roman" w:cs="Times New Roman"/>
          <w:sz w:val="24"/>
          <w:szCs w:val="24"/>
        </w:rPr>
        <w:t>042</w:t>
      </w:r>
      <w:r w:rsidR="002F62DF" w:rsidRPr="002F62DF">
        <w:rPr>
          <w:rFonts w:ascii="Times New Roman" w:hAnsi="Times New Roman" w:cs="Times New Roman"/>
          <w:sz w:val="24"/>
          <w:szCs w:val="24"/>
          <w:lang w:val="sr-Cyrl-CS"/>
        </w:rPr>
        <w:t>/202</w:t>
      </w:r>
      <w:r w:rsidR="002F62DF" w:rsidRPr="002F62DF">
        <w:rPr>
          <w:rFonts w:ascii="Times New Roman" w:hAnsi="Times New Roman" w:cs="Times New Roman"/>
          <w:sz w:val="24"/>
          <w:szCs w:val="24"/>
        </w:rPr>
        <w:t>1</w:t>
      </w:r>
      <w:r w:rsidR="002F62DF">
        <w:rPr>
          <w:rFonts w:ascii="Tahoma" w:hAnsi="Tahoma" w:cs="Tahoma"/>
          <w:lang w:val="sr-Cyrl-CS"/>
        </w:rPr>
        <w:t xml:space="preserve"> </w:t>
      </w:r>
      <w:r w:rsidR="002F62DF">
        <w:rPr>
          <w:rFonts w:ascii="Times New Roman" w:hAnsi="Times New Roman" w:cs="Times New Roman"/>
          <w:sz w:val="24"/>
          <w:szCs w:val="24"/>
          <w:lang w:val="hu-HU"/>
        </w:rPr>
        <w:t>– e</w:t>
      </w:r>
      <w:r w:rsidR="00E95DE4">
        <w:rPr>
          <w:rFonts w:ascii="Times New Roman" w:hAnsi="Times New Roman" w:cs="Times New Roman"/>
          <w:sz w:val="24"/>
          <w:szCs w:val="24"/>
          <w:lang w:val="hu-HU"/>
        </w:rPr>
        <w:t xml:space="preserve">s ügyiratszámú értékbecslésben meghatározott érték, amely </w:t>
      </w:r>
      <w:r w:rsidR="002F62DF" w:rsidRPr="002F62DF">
        <w:rPr>
          <w:rFonts w:ascii="Times New Roman" w:hAnsi="Times New Roman" w:cs="Times New Roman"/>
          <w:sz w:val="24"/>
          <w:szCs w:val="24"/>
        </w:rPr>
        <w:t>15.205.006,08</w:t>
      </w:r>
      <w:r w:rsidR="00E95DE4">
        <w:rPr>
          <w:rFonts w:ascii="Times New Roman" w:hAnsi="Times New Roman" w:cs="Times New Roman"/>
          <w:sz w:val="24"/>
          <w:szCs w:val="24"/>
          <w:lang w:val="hu-HU"/>
        </w:rPr>
        <w:t xml:space="preserve"> dinárt tesz ki.</w:t>
      </w:r>
    </w:p>
    <w:p w14:paraId="7DA1419F" w14:textId="02DA9434" w:rsidR="00E95DE4" w:rsidRDefault="00E95DE4" w:rsidP="00E95DE4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4. A legkedvezőbb ajánlatot benyújtó ajánlattevő kiválasztására vonatkozó kritérium a felkínált adásvételi ár.</w:t>
      </w:r>
    </w:p>
    <w:p w14:paraId="00665E38" w14:textId="25F298FC" w:rsidR="00E95DE4" w:rsidRDefault="00FB4A74" w:rsidP="00E95DE4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5. </w:t>
      </w:r>
      <w:r w:rsidR="00E95DE4">
        <w:rPr>
          <w:rFonts w:ascii="Times New Roman" w:hAnsi="Times New Roman" w:cs="Times New Roman"/>
          <w:sz w:val="24"/>
          <w:szCs w:val="24"/>
          <w:lang w:val="hu-HU"/>
        </w:rPr>
        <w:t xml:space="preserve">Azon személy, aki az </w:t>
      </w:r>
      <w:r>
        <w:rPr>
          <w:rFonts w:ascii="Times New Roman" w:hAnsi="Times New Roman" w:cs="Times New Roman"/>
          <w:sz w:val="24"/>
          <w:szCs w:val="24"/>
          <w:lang w:val="hu-HU"/>
        </w:rPr>
        <w:t>ingatlanon</w:t>
      </w:r>
      <w:r w:rsidR="00E95DE4">
        <w:rPr>
          <w:rFonts w:ascii="Times New Roman" w:hAnsi="Times New Roman" w:cs="Times New Roman"/>
          <w:sz w:val="24"/>
          <w:szCs w:val="24"/>
          <w:lang w:val="hu-HU"/>
        </w:rPr>
        <w:t xml:space="preserve"> tulajdonjogot szerez, köteles az </w:t>
      </w:r>
      <w:r>
        <w:rPr>
          <w:rFonts w:ascii="Times New Roman" w:hAnsi="Times New Roman" w:cs="Times New Roman"/>
          <w:sz w:val="24"/>
          <w:szCs w:val="24"/>
          <w:lang w:val="hu-HU"/>
        </w:rPr>
        <w:t>ingatlan</w:t>
      </w:r>
      <w:r w:rsidR="00E95DE4">
        <w:rPr>
          <w:rFonts w:ascii="Times New Roman" w:hAnsi="Times New Roman" w:cs="Times New Roman"/>
          <w:sz w:val="24"/>
          <w:szCs w:val="24"/>
          <w:lang w:val="hu-HU"/>
        </w:rPr>
        <w:t xml:space="preserve"> szerződés szerinti árát egyszerre, teljes összegben kifizetni, az </w:t>
      </w:r>
      <w:r>
        <w:rPr>
          <w:rFonts w:ascii="Times New Roman" w:hAnsi="Times New Roman" w:cs="Times New Roman"/>
          <w:sz w:val="24"/>
          <w:szCs w:val="24"/>
          <w:lang w:val="hu-HU"/>
        </w:rPr>
        <w:t>ingatlan</w:t>
      </w:r>
      <w:r w:rsidR="00E95DE4">
        <w:rPr>
          <w:rFonts w:ascii="Times New Roman" w:hAnsi="Times New Roman" w:cs="Times New Roman"/>
          <w:sz w:val="24"/>
          <w:szCs w:val="24"/>
          <w:lang w:val="hu-HU"/>
        </w:rPr>
        <w:t xml:space="preserve"> elidegenítéséről szóló szerződés megkötésének napjától számított 30 napon belül vagy legtöbb 12 havi részletben, előírt pénzügyi biztosíték nyújtása mellett.</w:t>
      </w:r>
    </w:p>
    <w:p w14:paraId="378AE059" w14:textId="5E7A32C6" w:rsidR="001E194D" w:rsidRDefault="001E194D" w:rsidP="00DC577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Részletekben történő fizetés esetén a havi részletek mértékét úgy határozzák meg, hogy a garancia alapon befizetendő összeggel csökkentett teljes szerződés szerinti árat átszámítják és euróban mutatják ki (a szerződés megkötésének napján aktuális Szerb Nemzeti Bank középárfolyama szerinti dinár ellenértéknek megfelelően) és elosztják a szerződés szerinti havi részletek számával, amelynek során a szerződés megkötésének napján meghatározott havi részlet értékének összhangban kell állnia a Határozat </w:t>
      </w:r>
      <w:r w:rsidR="007E635D">
        <w:rPr>
          <w:rFonts w:ascii="Times New Roman" w:hAnsi="Times New Roman" w:cs="Times New Roman"/>
          <w:sz w:val="24"/>
          <w:szCs w:val="24"/>
          <w:lang w:val="hu-HU"/>
        </w:rPr>
        <w:t>21a.</w:t>
      </w:r>
      <w:r w:rsidR="00625A26">
        <w:rPr>
          <w:rFonts w:ascii="Times New Roman" w:hAnsi="Times New Roman" w:cs="Times New Roman"/>
          <w:sz w:val="24"/>
          <w:szCs w:val="24"/>
          <w:lang w:val="hu-HU"/>
        </w:rPr>
        <w:t xml:space="preserve"> szakaszának 3. bekezdésével. Az euróban meghatározott havi részletek dinár ellenértékét a folyó hónap 15. napjáig kell befizetni, a befizetés napján aktuális Szerb Nemzeti Bank középárfolyama szerinti dinár ellenértéknek megfelelően. Az első havi részlet a szerződéskötés hónapját követő hónapban válik esedékessé.</w:t>
      </w:r>
    </w:p>
    <w:p w14:paraId="7BB4F5BA" w14:textId="717FCBC8" w:rsidR="00625A26" w:rsidRDefault="00625A26" w:rsidP="00DC577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építési terület Vevője kötelezettséget vállal, hogy a részletekben történő fizetés pénzügyi biztosítékaiként a szerződés megkötésének pillanatában az alábbiakat nyújtsa be:</w:t>
      </w:r>
    </w:p>
    <w:p w14:paraId="4EB99C0F" w14:textId="28747DF9" w:rsidR="00625A26" w:rsidRPr="00834D65" w:rsidRDefault="00625A26" w:rsidP="00834D6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bookmarkStart w:id="1" w:name="_Hlk73198555"/>
      <w:r>
        <w:rPr>
          <w:rFonts w:ascii="Times New Roman" w:hAnsi="Times New Roman" w:cs="Times New Roman"/>
          <w:sz w:val="24"/>
          <w:szCs w:val="24"/>
          <w:lang w:val="hu-HU"/>
        </w:rPr>
        <w:t xml:space="preserve">jogi személy – visszavonhatatlan bankgarancia, amely első felhívás alapján fizetendő, kifogás nélkül, amely a nem esedékes részletek teljes összegére szól és amelyet olyan határidőre adtak ki, amely három hónappal hosszabb az utolsó részlet esedékességének napjánál, </w:t>
      </w:r>
      <w:r w:rsidR="00834D65">
        <w:rPr>
          <w:rFonts w:ascii="Times New Roman" w:hAnsi="Times New Roman" w:cs="Times New Roman"/>
          <w:sz w:val="24"/>
          <w:szCs w:val="24"/>
          <w:lang w:val="hu-HU"/>
        </w:rPr>
        <w:t>vagy objektumon létesített jelzálogról szóló bizonylat, amelynek minimális értéke a nem esedékes részletek teljes összege, Óbecse Község javára</w:t>
      </w:r>
      <w:bookmarkEnd w:id="1"/>
      <w:r w:rsidR="00834D65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429963D8" w14:textId="0B4D9FD8" w:rsidR="00625A26" w:rsidRDefault="00625A26" w:rsidP="00625A26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természetes személy (vállalkozók és polgárok) - objektumon létesített jelzálogról szóló bizonylat, </w:t>
      </w:r>
      <w:r w:rsidR="00834D65">
        <w:rPr>
          <w:rFonts w:ascii="Times New Roman" w:hAnsi="Times New Roman" w:cs="Times New Roman"/>
          <w:sz w:val="24"/>
          <w:szCs w:val="24"/>
          <w:lang w:val="hu-HU"/>
        </w:rPr>
        <w:t>amelynek minimális értéke a nem esedékes részletek teljes összege</w:t>
      </w:r>
      <w:r>
        <w:rPr>
          <w:rFonts w:ascii="Times New Roman" w:hAnsi="Times New Roman" w:cs="Times New Roman"/>
          <w:sz w:val="24"/>
          <w:szCs w:val="24"/>
          <w:lang w:val="hu-HU"/>
        </w:rPr>
        <w:t>, Óbecse Község javára</w:t>
      </w:r>
      <w:r w:rsidR="007E635D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6A81481B" w14:textId="051D3B29" w:rsidR="00625A26" w:rsidRDefault="00625A26" w:rsidP="00625A2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Óbecse Község, mint eladó és az </w:t>
      </w:r>
      <w:r w:rsidR="00FB4A74">
        <w:rPr>
          <w:rFonts w:ascii="Times New Roman" w:hAnsi="Times New Roman" w:cs="Times New Roman"/>
          <w:sz w:val="24"/>
          <w:szCs w:val="24"/>
          <w:lang w:val="hu-HU"/>
        </w:rPr>
        <w:t>ingatlan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Vevője a részletekben való fizetés pénzügyi biztosítékaként az ingatlan adásvételi szerződésben</w:t>
      </w:r>
      <w:r w:rsidR="0083513F">
        <w:rPr>
          <w:rFonts w:ascii="Times New Roman" w:hAnsi="Times New Roman" w:cs="Times New Roman"/>
          <w:sz w:val="24"/>
          <w:szCs w:val="24"/>
          <w:lang w:val="hu-HU"/>
        </w:rPr>
        <w:t xml:space="preserve"> kiköthetik a szerződés tárgyát képező </w:t>
      </w:r>
      <w:r w:rsidR="00FB4A74">
        <w:rPr>
          <w:rFonts w:ascii="Times New Roman" w:hAnsi="Times New Roman" w:cs="Times New Roman"/>
          <w:sz w:val="24"/>
          <w:szCs w:val="24"/>
          <w:lang w:val="hu-HU"/>
        </w:rPr>
        <w:t xml:space="preserve">ingatlan </w:t>
      </w:r>
      <w:r w:rsidR="0083513F">
        <w:rPr>
          <w:rFonts w:ascii="Times New Roman" w:hAnsi="Times New Roman" w:cs="Times New Roman"/>
          <w:sz w:val="24"/>
          <w:szCs w:val="24"/>
          <w:lang w:val="hu-HU"/>
        </w:rPr>
        <w:t xml:space="preserve"> szerződés szerinti árának megfelelő értékű jelzálog létesítésének terhét</w:t>
      </w:r>
      <w:r w:rsidR="00316A9B">
        <w:rPr>
          <w:rFonts w:ascii="Times New Roman" w:hAnsi="Times New Roman" w:cs="Times New Roman"/>
          <w:sz w:val="24"/>
          <w:szCs w:val="24"/>
          <w:lang w:val="hu-HU"/>
        </w:rPr>
        <w:t>, a szerződés és az érvényben lévő előírásokkal összhangban történő revalorizáció által, a végleges kifizetésig, a szerződést tárgyát képező ingatlanon, Óbecse Község javára.</w:t>
      </w:r>
    </w:p>
    <w:p w14:paraId="640D867E" w14:textId="34DBBFAE" w:rsidR="00316A9B" w:rsidRDefault="007E635D" w:rsidP="00625A2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lastRenderedPageBreak/>
        <w:t>6</w:t>
      </w:r>
      <w:r w:rsidR="00316A9B">
        <w:rPr>
          <w:rFonts w:ascii="Times New Roman" w:hAnsi="Times New Roman" w:cs="Times New Roman"/>
          <w:sz w:val="24"/>
          <w:szCs w:val="24"/>
          <w:lang w:val="hu-HU"/>
        </w:rPr>
        <w:t xml:space="preserve">. Azon személyek, akik ajánlatot kívánnak benyújtani a jelen Hirdetéssel összhangban, kötelesek az Óbecse Község Közfizetések Igazgatóságánál vezetett 840-1029804-69 – es számlájára garancia alapon befizetni a parcella kikiáltási árának 10 % - át, azaz </w:t>
      </w:r>
      <w:r w:rsidR="002F62DF">
        <w:rPr>
          <w:rFonts w:ascii="Times New Roman" w:hAnsi="Times New Roman" w:cs="Times New Roman"/>
          <w:sz w:val="24"/>
          <w:szCs w:val="24"/>
          <w:lang w:val="hu-HU"/>
        </w:rPr>
        <w:t>1.520.006,61</w:t>
      </w:r>
      <w:r w:rsidR="00834D65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316A9B">
        <w:rPr>
          <w:rFonts w:ascii="Times New Roman" w:hAnsi="Times New Roman" w:cs="Times New Roman"/>
          <w:sz w:val="24"/>
          <w:szCs w:val="24"/>
          <w:lang w:val="hu-HU"/>
        </w:rPr>
        <w:t>dinárt.</w:t>
      </w:r>
    </w:p>
    <w:p w14:paraId="7910BFCB" w14:textId="318E1CFC" w:rsidR="00236AF2" w:rsidRDefault="0053379C" w:rsidP="00625A2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legkedvezőbb ajánlatot benyújtott kiválasztott ajánlattevő által befizetett letét összegét az ingatlan elidegenítéséről szóló szerződés megkötése után előre kifizetett árként beszámítják.</w:t>
      </w:r>
    </w:p>
    <w:p w14:paraId="09B81400" w14:textId="30976DED" w:rsidR="00316A9B" w:rsidRDefault="00316A9B" w:rsidP="00625A2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Azon ajánlattevőnek, aki nem jár sikerrel a jelen Hirdetés alapján, a garancia alapot befizetett összeget visszafizetik számára az </w:t>
      </w:r>
      <w:r w:rsidR="00FB4A74">
        <w:rPr>
          <w:rFonts w:ascii="Times New Roman" w:hAnsi="Times New Roman" w:cs="Times New Roman"/>
          <w:sz w:val="24"/>
          <w:szCs w:val="24"/>
          <w:lang w:val="hu-HU"/>
        </w:rPr>
        <w:t>Ingatlan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elidegenítéséről szóló Szerződés megkötéséről szóló értesítés kézbesítésének napjától számított 8 napon belül.</w:t>
      </w:r>
    </w:p>
    <w:p w14:paraId="2CF6E262" w14:textId="387A1CEB" w:rsidR="00316A9B" w:rsidRDefault="00396CBD" w:rsidP="00625A2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Amennyiben a legkedvezőbb ajánlatot benyújtott ajánlattevő nem köti meg a szerződést, nem fizeti ki az adásvételi árat </w:t>
      </w:r>
      <w:r w:rsidR="00316A9B">
        <w:rPr>
          <w:rFonts w:ascii="Times New Roman" w:hAnsi="Times New Roman" w:cs="Times New Roman"/>
          <w:sz w:val="24"/>
          <w:szCs w:val="24"/>
          <w:lang w:val="hu-HU"/>
        </w:rPr>
        <w:t>vagy utólagosan eláll, nincs joga a garancia alapon befizetett összeg visszaigénylésére.</w:t>
      </w:r>
    </w:p>
    <w:p w14:paraId="3B8D7046" w14:textId="53B5858C" w:rsidR="00396CBD" w:rsidRDefault="00396CBD" w:rsidP="00625A2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7.</w:t>
      </w:r>
      <w:r w:rsidR="00316A9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A benyújtandó ajánlat az ingatlanért felkínált, fentiekben feltüntetett fix nominális dinárösszeg mellett (amelynek meg kell egyeznie a nyilvános hirdetésben feltüntetett kezdőárnál vagy annál magasabbnak kell lennie) kötelezően tartalmazza az alábbiakat is:</w:t>
      </w:r>
    </w:p>
    <w:p w14:paraId="56F7F17D" w14:textId="7CAAEBCC" w:rsidR="00396CBD" w:rsidRDefault="00396CBD" w:rsidP="00625A26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</w:t>
      </w:r>
      <w:r w:rsidR="00236601">
        <w:rPr>
          <w:rFonts w:ascii="Times New Roman" w:hAnsi="Times New Roman" w:cs="Times New Roman"/>
          <w:sz w:val="24"/>
          <w:szCs w:val="24"/>
          <w:lang w:val="hu-HU"/>
        </w:rPr>
        <w:t xml:space="preserve"> benyújtóra vonatkozó alábbi adatokat:</w:t>
      </w:r>
    </w:p>
    <w:p w14:paraId="05243DA3" w14:textId="2B6E44D1" w:rsidR="006D188D" w:rsidRPr="00236601" w:rsidRDefault="00FB4A74" w:rsidP="00236601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1. </w:t>
      </w:r>
      <w:r w:rsidR="00316A9B">
        <w:rPr>
          <w:rFonts w:ascii="Times New Roman" w:hAnsi="Times New Roman" w:cs="Times New Roman"/>
          <w:sz w:val="24"/>
          <w:szCs w:val="24"/>
          <w:lang w:val="hu-HU"/>
        </w:rPr>
        <w:t>Természetes személyek</w:t>
      </w:r>
      <w:r w:rsidR="00236601">
        <w:rPr>
          <w:rFonts w:ascii="Times New Roman" w:hAnsi="Times New Roman" w:cs="Times New Roman"/>
          <w:sz w:val="24"/>
          <w:szCs w:val="24"/>
          <w:lang w:val="hu-HU"/>
        </w:rPr>
        <w:t xml:space="preserve"> esetében - </w:t>
      </w:r>
      <w:r w:rsidR="006D188D" w:rsidRPr="00236601">
        <w:rPr>
          <w:rFonts w:ascii="Times New Roman" w:hAnsi="Times New Roman" w:cs="Times New Roman"/>
          <w:sz w:val="24"/>
          <w:szCs w:val="24"/>
          <w:lang w:val="hu-HU"/>
        </w:rPr>
        <w:t>családi és utónév</w:t>
      </w:r>
      <w:r w:rsidR="00236601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6D188D" w:rsidRPr="00236601">
        <w:rPr>
          <w:rFonts w:ascii="Times New Roman" w:hAnsi="Times New Roman" w:cs="Times New Roman"/>
          <w:sz w:val="24"/>
          <w:szCs w:val="24"/>
          <w:lang w:val="hu-HU"/>
        </w:rPr>
        <w:t>polgár személyi száma</w:t>
      </w:r>
      <w:r w:rsidR="00236601">
        <w:rPr>
          <w:rFonts w:ascii="Times New Roman" w:hAnsi="Times New Roman" w:cs="Times New Roman"/>
          <w:sz w:val="24"/>
          <w:szCs w:val="24"/>
          <w:lang w:val="hu-HU"/>
        </w:rPr>
        <w:t xml:space="preserve">, telefonszám és személyi </w:t>
      </w:r>
      <w:r w:rsidR="006D188D" w:rsidRPr="00236601">
        <w:rPr>
          <w:rFonts w:ascii="Times New Roman" w:hAnsi="Times New Roman" w:cs="Times New Roman"/>
          <w:sz w:val="24"/>
          <w:szCs w:val="24"/>
          <w:lang w:val="hu-HU"/>
        </w:rPr>
        <w:t>igazolvány fénymásolata</w:t>
      </w:r>
      <w:r w:rsidR="00236601">
        <w:rPr>
          <w:rFonts w:ascii="Times New Roman" w:hAnsi="Times New Roman" w:cs="Times New Roman"/>
          <w:sz w:val="24"/>
          <w:szCs w:val="24"/>
          <w:lang w:val="hu-HU"/>
        </w:rPr>
        <w:t xml:space="preserve"> (személyi igazolvány leolvasott adatai),</w:t>
      </w:r>
    </w:p>
    <w:p w14:paraId="4A34E107" w14:textId="0B934297" w:rsidR="00236601" w:rsidRDefault="00FB4A74" w:rsidP="006D188D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2. </w:t>
      </w:r>
      <w:r w:rsidR="006D188D">
        <w:rPr>
          <w:rFonts w:ascii="Times New Roman" w:hAnsi="Times New Roman" w:cs="Times New Roman"/>
          <w:sz w:val="24"/>
          <w:szCs w:val="24"/>
          <w:lang w:val="hu-HU"/>
        </w:rPr>
        <w:t>Vállalkozók</w:t>
      </w:r>
      <w:r w:rsidR="00236601">
        <w:rPr>
          <w:rFonts w:ascii="Times New Roman" w:hAnsi="Times New Roman" w:cs="Times New Roman"/>
          <w:sz w:val="24"/>
          <w:szCs w:val="24"/>
          <w:lang w:val="hu-HU"/>
        </w:rPr>
        <w:t xml:space="preserve"> esetében – a vállalkozó </w:t>
      </w:r>
      <w:r w:rsidR="00236601" w:rsidRPr="00236601">
        <w:rPr>
          <w:rFonts w:ascii="Times New Roman" w:hAnsi="Times New Roman" w:cs="Times New Roman"/>
          <w:sz w:val="24"/>
          <w:szCs w:val="24"/>
          <w:lang w:val="hu-HU"/>
        </w:rPr>
        <w:t>családi és utón</w:t>
      </w:r>
      <w:r w:rsidR="00236601">
        <w:rPr>
          <w:rFonts w:ascii="Times New Roman" w:hAnsi="Times New Roman" w:cs="Times New Roman"/>
          <w:sz w:val="24"/>
          <w:szCs w:val="24"/>
          <w:lang w:val="hu-HU"/>
        </w:rPr>
        <w:t>e</w:t>
      </w:r>
      <w:r w:rsidR="00236601" w:rsidRPr="00236601">
        <w:rPr>
          <w:rFonts w:ascii="Times New Roman" w:hAnsi="Times New Roman" w:cs="Times New Roman"/>
          <w:sz w:val="24"/>
          <w:szCs w:val="24"/>
          <w:lang w:val="hu-HU"/>
        </w:rPr>
        <w:t>v</w:t>
      </w:r>
      <w:r w:rsidR="00236601">
        <w:rPr>
          <w:rFonts w:ascii="Times New Roman" w:hAnsi="Times New Roman" w:cs="Times New Roman"/>
          <w:sz w:val="24"/>
          <w:szCs w:val="24"/>
          <w:lang w:val="hu-HU"/>
        </w:rPr>
        <w:t xml:space="preserve">e, </w:t>
      </w:r>
      <w:r w:rsidR="00236601" w:rsidRPr="00236601">
        <w:rPr>
          <w:rFonts w:ascii="Times New Roman" w:hAnsi="Times New Roman" w:cs="Times New Roman"/>
          <w:sz w:val="24"/>
          <w:szCs w:val="24"/>
          <w:lang w:val="hu-HU"/>
        </w:rPr>
        <w:t>polgár személyi száma</w:t>
      </w:r>
      <w:r w:rsidR="00236601">
        <w:rPr>
          <w:rFonts w:ascii="Times New Roman" w:hAnsi="Times New Roman" w:cs="Times New Roman"/>
          <w:sz w:val="24"/>
          <w:szCs w:val="24"/>
          <w:lang w:val="hu-HU"/>
        </w:rPr>
        <w:t xml:space="preserve">, telefonszáma és személyi </w:t>
      </w:r>
      <w:r w:rsidR="00236601" w:rsidRPr="00236601">
        <w:rPr>
          <w:rFonts w:ascii="Times New Roman" w:hAnsi="Times New Roman" w:cs="Times New Roman"/>
          <w:sz w:val="24"/>
          <w:szCs w:val="24"/>
          <w:lang w:val="hu-HU"/>
        </w:rPr>
        <w:t>igazolvány</w:t>
      </w:r>
      <w:r w:rsidR="00236601">
        <w:rPr>
          <w:rFonts w:ascii="Times New Roman" w:hAnsi="Times New Roman" w:cs="Times New Roman"/>
          <w:sz w:val="24"/>
          <w:szCs w:val="24"/>
          <w:lang w:val="hu-HU"/>
        </w:rPr>
        <w:t>ának</w:t>
      </w:r>
      <w:r w:rsidR="00236601" w:rsidRPr="00236601">
        <w:rPr>
          <w:rFonts w:ascii="Times New Roman" w:hAnsi="Times New Roman" w:cs="Times New Roman"/>
          <w:sz w:val="24"/>
          <w:szCs w:val="24"/>
          <w:lang w:val="hu-HU"/>
        </w:rPr>
        <w:t xml:space="preserve"> fénymásolata</w:t>
      </w:r>
      <w:r w:rsidR="00236601">
        <w:rPr>
          <w:rFonts w:ascii="Times New Roman" w:hAnsi="Times New Roman" w:cs="Times New Roman"/>
          <w:sz w:val="24"/>
          <w:szCs w:val="24"/>
          <w:lang w:val="hu-HU"/>
        </w:rPr>
        <w:t xml:space="preserve"> (személyi igazolványának leolvasott adatai), a vállalkozás megnevezése, székhelye, törzsszáma, a gazdasági ala</w:t>
      </w:r>
      <w:r w:rsidR="00044D12">
        <w:rPr>
          <w:rFonts w:ascii="Times New Roman" w:hAnsi="Times New Roman" w:cs="Times New Roman"/>
          <w:sz w:val="24"/>
          <w:szCs w:val="24"/>
          <w:lang w:val="hu-HU"/>
        </w:rPr>
        <w:t>nyok nyilvántartásának kivonata, illetve arra vonatkozó igazolás, hogy a vállalkozó bejegyzésre került a megfelelő nyilvántartásba,</w:t>
      </w:r>
    </w:p>
    <w:p w14:paraId="43284B2A" w14:textId="4052D4FA" w:rsidR="00607402" w:rsidRDefault="00044D12" w:rsidP="00672255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3.</w:t>
      </w:r>
      <w:r w:rsidR="00FB4A74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>J</w:t>
      </w:r>
      <w:r w:rsidR="006D188D" w:rsidRPr="00044D12">
        <w:rPr>
          <w:rFonts w:ascii="Times New Roman" w:hAnsi="Times New Roman" w:cs="Times New Roman"/>
          <w:sz w:val="24"/>
          <w:szCs w:val="24"/>
          <w:lang w:val="hu-HU"/>
        </w:rPr>
        <w:t>ogi személyek esetében: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07402" w:rsidRPr="00044D12">
        <w:rPr>
          <w:rFonts w:ascii="Times New Roman" w:hAnsi="Times New Roman" w:cs="Times New Roman"/>
          <w:sz w:val="24"/>
          <w:szCs w:val="24"/>
          <w:lang w:val="hu-HU"/>
        </w:rPr>
        <w:t>megneve</w:t>
      </w:r>
      <w:r w:rsidR="0053379C" w:rsidRPr="00044D12">
        <w:rPr>
          <w:rFonts w:ascii="Times New Roman" w:hAnsi="Times New Roman" w:cs="Times New Roman"/>
          <w:sz w:val="24"/>
          <w:szCs w:val="24"/>
          <w:lang w:val="hu-HU"/>
        </w:rPr>
        <w:t>z</w:t>
      </w:r>
      <w:r w:rsidR="00607402" w:rsidRPr="00044D12">
        <w:rPr>
          <w:rFonts w:ascii="Times New Roman" w:hAnsi="Times New Roman" w:cs="Times New Roman"/>
          <w:sz w:val="24"/>
          <w:szCs w:val="24"/>
          <w:lang w:val="hu-HU"/>
        </w:rPr>
        <w:t>és é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s </w:t>
      </w:r>
      <w:r w:rsidR="00607402" w:rsidRPr="00044D12">
        <w:rPr>
          <w:rFonts w:ascii="Times New Roman" w:hAnsi="Times New Roman" w:cs="Times New Roman"/>
          <w:sz w:val="24"/>
          <w:szCs w:val="24"/>
          <w:lang w:val="hu-HU"/>
        </w:rPr>
        <w:t>székhely</w:t>
      </w:r>
      <w:r>
        <w:rPr>
          <w:rFonts w:ascii="Times New Roman" w:hAnsi="Times New Roman" w:cs="Times New Roman"/>
          <w:sz w:val="24"/>
          <w:szCs w:val="24"/>
          <w:lang w:val="hu-HU"/>
        </w:rPr>
        <w:t>, t</w:t>
      </w:r>
      <w:r w:rsidR="00607402" w:rsidRPr="00044D12">
        <w:rPr>
          <w:rFonts w:ascii="Times New Roman" w:hAnsi="Times New Roman" w:cs="Times New Roman"/>
          <w:sz w:val="24"/>
          <w:szCs w:val="24"/>
          <w:lang w:val="hu-HU"/>
        </w:rPr>
        <w:t>örzsszám</w:t>
      </w:r>
      <w:r w:rsidR="00672255">
        <w:rPr>
          <w:rFonts w:ascii="Times New Roman" w:hAnsi="Times New Roman" w:cs="Times New Roman"/>
          <w:sz w:val="24"/>
          <w:szCs w:val="24"/>
          <w:lang w:val="hu-HU"/>
        </w:rPr>
        <w:t xml:space="preserve">, telefonszám és a jogi személy illetékes </w:t>
      </w:r>
      <w:r w:rsidR="00607402" w:rsidRPr="00672255">
        <w:rPr>
          <w:rFonts w:ascii="Times New Roman" w:hAnsi="Times New Roman" w:cs="Times New Roman"/>
          <w:sz w:val="24"/>
          <w:szCs w:val="24"/>
          <w:lang w:val="hu-HU"/>
        </w:rPr>
        <w:t>nyilvántartásba való bejegyzés</w:t>
      </w:r>
      <w:r w:rsidR="00672255">
        <w:rPr>
          <w:rFonts w:ascii="Times New Roman" w:hAnsi="Times New Roman" w:cs="Times New Roman"/>
          <w:sz w:val="24"/>
          <w:szCs w:val="24"/>
          <w:lang w:val="hu-HU"/>
        </w:rPr>
        <w:t>ér</w:t>
      </w:r>
      <w:r w:rsidR="00607402" w:rsidRPr="00672255">
        <w:rPr>
          <w:rFonts w:ascii="Times New Roman" w:hAnsi="Times New Roman" w:cs="Times New Roman"/>
          <w:sz w:val="24"/>
          <w:szCs w:val="24"/>
          <w:lang w:val="hu-HU"/>
        </w:rPr>
        <w:t xml:space="preserve">ől szóló </w:t>
      </w:r>
      <w:r w:rsidR="00672255">
        <w:rPr>
          <w:rFonts w:ascii="Times New Roman" w:hAnsi="Times New Roman" w:cs="Times New Roman"/>
          <w:sz w:val="24"/>
          <w:szCs w:val="24"/>
          <w:lang w:val="hu-HU"/>
        </w:rPr>
        <w:t>kivonat</w:t>
      </w:r>
    </w:p>
    <w:p w14:paraId="3193087B" w14:textId="337C31AC" w:rsidR="00672255" w:rsidRDefault="00672255" w:rsidP="00672255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-arra vonatkozó nyilatkozatot, hogy az ingatlant látott állapotban vásárolják, hogy elfogadják a hirdetésben meghatározott összes feltételt – a letét befizetéséről szóló bizonylatot és azon számlaszámot, amelyre a letét adott esetben esetlegesen visszautalásra kerül.</w:t>
      </w:r>
    </w:p>
    <w:p w14:paraId="3E8A74E4" w14:textId="734DF8B1" w:rsidR="00672255" w:rsidRDefault="00672255" w:rsidP="00672255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Amennyiben az ajánlatát benyújtóját meghatalmazott képviseli, a meghatalmazásnak különösnek és hitelesítettnek kell lennie.</w:t>
      </w:r>
    </w:p>
    <w:p w14:paraId="114A8D7F" w14:textId="4EF315F2" w:rsidR="00672255" w:rsidRPr="00672255" w:rsidRDefault="00672255" w:rsidP="00672255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ajánlatokat az ajánlattevők hivatalos személyeinek alá kell írniuk.</w:t>
      </w:r>
    </w:p>
    <w:p w14:paraId="6D955E8C" w14:textId="7FD46A1C" w:rsidR="00672255" w:rsidRDefault="00672255" w:rsidP="00672255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határidőn kívüli és nem teljes ajánlatok</w:t>
      </w:r>
      <w:r w:rsidR="00156A94">
        <w:rPr>
          <w:rFonts w:ascii="Times New Roman" w:hAnsi="Times New Roman" w:cs="Times New Roman"/>
          <w:sz w:val="24"/>
          <w:szCs w:val="24"/>
          <w:lang w:val="hu-HU"/>
        </w:rPr>
        <w:t xml:space="preserve"> benyújtói nem vehetnek részt az írásbeli ajánlatok összegyűjtésére irányuló eljárásban, a határidőn kívüli és nem teljes ajánlatok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elutasításra kerülnek.</w:t>
      </w:r>
    </w:p>
    <w:p w14:paraId="554B630A" w14:textId="7D2D9D1A" w:rsidR="00156A94" w:rsidRDefault="00156A94" w:rsidP="0060740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lastRenderedPageBreak/>
        <w:t xml:space="preserve">8. </w:t>
      </w:r>
      <w:r w:rsidR="00DF4CD2">
        <w:rPr>
          <w:rFonts w:ascii="Times New Roman" w:hAnsi="Times New Roman" w:cs="Times New Roman"/>
          <w:sz w:val="24"/>
          <w:szCs w:val="24"/>
          <w:lang w:val="hu-HU"/>
        </w:rPr>
        <w:t>Az érdekelt személyek a hirdetés érvényessége alatt minden munkanapon 8:00 és 13:00 óra között betekinthetnek a dokumentációba és megtekinthetik az ingatlant, a Vagyoni-jogi részlegnek történő előzetes bejelentés feltétele mellett.</w:t>
      </w:r>
    </w:p>
    <w:p w14:paraId="37277A89" w14:textId="5786179D" w:rsidR="00607402" w:rsidRDefault="00DF4CD2" w:rsidP="0060740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9. </w:t>
      </w:r>
      <w:r w:rsidR="00607402">
        <w:rPr>
          <w:rFonts w:ascii="Times New Roman" w:hAnsi="Times New Roman" w:cs="Times New Roman"/>
          <w:sz w:val="24"/>
          <w:szCs w:val="24"/>
          <w:lang w:val="hu-HU"/>
        </w:rPr>
        <w:t>Az érdekeltek ajánlataikat kézbesíthetik személyesen vagy posta útján, lezárt borítékban, az alábbi megjelöléssel: „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Óbecse </w:t>
      </w:r>
      <w:r w:rsidR="002F62DF">
        <w:rPr>
          <w:rFonts w:ascii="Times New Roman" w:hAnsi="Times New Roman" w:cs="Times New Roman"/>
          <w:sz w:val="24"/>
          <w:szCs w:val="24"/>
          <w:lang w:val="hu-HU"/>
        </w:rPr>
        <w:t>4944</w:t>
      </w:r>
      <w:r w:rsidR="00607402">
        <w:rPr>
          <w:rFonts w:ascii="Times New Roman" w:hAnsi="Times New Roman" w:cs="Times New Roman"/>
          <w:sz w:val="24"/>
          <w:szCs w:val="24"/>
          <w:lang w:val="hu-H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hu-HU"/>
        </w:rPr>
        <w:t>es sz. parcellára</w:t>
      </w:r>
      <w:r w:rsidR="00607402">
        <w:rPr>
          <w:rFonts w:ascii="Times New Roman" w:hAnsi="Times New Roman" w:cs="Times New Roman"/>
          <w:sz w:val="24"/>
          <w:szCs w:val="24"/>
          <w:lang w:val="hu-HU"/>
        </w:rPr>
        <w:t xml:space="preserve"> VONATKOZÓ HIRDETÉS KAPCSÁN BENYÚJTOTT AJÁNLAT – NEM KINYITNI”,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a boríték hátoldalán az </w:t>
      </w:r>
      <w:r w:rsidR="00D3082A">
        <w:rPr>
          <w:rFonts w:ascii="Times New Roman" w:hAnsi="Times New Roman" w:cs="Times New Roman"/>
          <w:sz w:val="24"/>
          <w:szCs w:val="24"/>
          <w:lang w:val="hu-HU"/>
        </w:rPr>
        <w:t>ajánlattevő nevének, illetve megnevezésének és címének feltüntetése mellett, l</w:t>
      </w:r>
      <w:r w:rsidR="00607402">
        <w:rPr>
          <w:rFonts w:ascii="Times New Roman" w:hAnsi="Times New Roman" w:cs="Times New Roman"/>
          <w:sz w:val="24"/>
          <w:szCs w:val="24"/>
          <w:lang w:val="hu-HU"/>
        </w:rPr>
        <w:t xml:space="preserve">ekésőbb a nyilvános hirdetés napjától számított 30 napos határidőn belül, 14 óráig, az alábbi címre: Óbecse Község, 21220 Óbecse, </w:t>
      </w:r>
      <w:r w:rsidR="00D3082A">
        <w:rPr>
          <w:rFonts w:ascii="Times New Roman" w:hAnsi="Times New Roman" w:cs="Times New Roman"/>
          <w:sz w:val="24"/>
          <w:szCs w:val="24"/>
          <w:lang w:val="hu-HU"/>
        </w:rPr>
        <w:t xml:space="preserve">Felszabadulás </w:t>
      </w:r>
      <w:r w:rsidR="00607402">
        <w:rPr>
          <w:rFonts w:ascii="Times New Roman" w:hAnsi="Times New Roman" w:cs="Times New Roman"/>
          <w:sz w:val="24"/>
          <w:szCs w:val="24"/>
          <w:lang w:val="hu-HU"/>
        </w:rPr>
        <w:t>Tér 2.</w:t>
      </w:r>
    </w:p>
    <w:p w14:paraId="6FC2F4F7" w14:textId="77777777" w:rsidR="003F5581" w:rsidRDefault="00FB4A74" w:rsidP="0060740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10</w:t>
      </w:r>
      <w:r w:rsidR="00607402">
        <w:rPr>
          <w:rFonts w:ascii="Times New Roman" w:hAnsi="Times New Roman" w:cs="Times New Roman"/>
          <w:sz w:val="24"/>
          <w:szCs w:val="24"/>
          <w:lang w:val="hu-HU"/>
        </w:rPr>
        <w:t xml:space="preserve">. Az ajánlatok kibontására az ajánlatok begyűjtésére meghatározott határidő lejártát követő 3 napon belül kerül sor, </w:t>
      </w:r>
      <w:r>
        <w:rPr>
          <w:rFonts w:ascii="Times New Roman" w:hAnsi="Times New Roman" w:cs="Times New Roman"/>
          <w:sz w:val="24"/>
          <w:szCs w:val="24"/>
          <w:lang w:val="hu-HU"/>
        </w:rPr>
        <w:t>12</w:t>
      </w:r>
      <w:r w:rsidR="00607402">
        <w:rPr>
          <w:rFonts w:ascii="Times New Roman" w:hAnsi="Times New Roman" w:cs="Times New Roman"/>
          <w:sz w:val="24"/>
          <w:szCs w:val="24"/>
          <w:lang w:val="hu-HU"/>
        </w:rPr>
        <w:t xml:space="preserve"> órakor, az Óbecsei Községi Közigazgatási Hivatal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Vagyoni – jogi részlegének</w:t>
      </w:r>
      <w:r w:rsidR="00607402">
        <w:rPr>
          <w:rFonts w:ascii="Times New Roman" w:hAnsi="Times New Roman" w:cs="Times New Roman"/>
          <w:sz w:val="24"/>
          <w:szCs w:val="24"/>
          <w:lang w:val="hu-HU"/>
        </w:rPr>
        <w:t xml:space="preserve"> helyiségeiben</w:t>
      </w:r>
      <w:r>
        <w:rPr>
          <w:rFonts w:ascii="Times New Roman" w:hAnsi="Times New Roman" w:cs="Times New Roman"/>
          <w:sz w:val="24"/>
          <w:szCs w:val="24"/>
          <w:lang w:val="hu-HU"/>
        </w:rPr>
        <w:t>, amely Óbecsén, a Felszabadulás Tér 2 – es szám alatt található. Erről minden ajánlattevőt időben értesítenek.</w:t>
      </w:r>
      <w:r w:rsidR="00607402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</w:p>
    <w:p w14:paraId="2BA17304" w14:textId="253CA097" w:rsidR="00607402" w:rsidRDefault="00607402" w:rsidP="0060740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Az ajánlatok kinyitásának eljárását az Óbecse Község Képvisel</w:t>
      </w:r>
      <w:r w:rsidR="00CD009F">
        <w:rPr>
          <w:rFonts w:ascii="Times New Roman" w:hAnsi="Times New Roman" w:cs="Times New Roman"/>
          <w:sz w:val="24"/>
          <w:szCs w:val="24"/>
          <w:lang w:val="hu-HU"/>
        </w:rPr>
        <w:t>ő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– testülete által </w:t>
      </w:r>
      <w:r w:rsidR="00CD009F">
        <w:rPr>
          <w:rFonts w:ascii="Times New Roman" w:hAnsi="Times New Roman" w:cs="Times New Roman"/>
          <w:sz w:val="24"/>
          <w:szCs w:val="24"/>
          <w:lang w:val="hu-HU"/>
        </w:rPr>
        <w:t>megalakított Bizottság bonyolítja</w:t>
      </w:r>
      <w:r w:rsidR="00FB4A74">
        <w:rPr>
          <w:rFonts w:ascii="Times New Roman" w:hAnsi="Times New Roman" w:cs="Times New Roman"/>
          <w:sz w:val="24"/>
          <w:szCs w:val="24"/>
          <w:lang w:val="hu-HU"/>
        </w:rPr>
        <w:t xml:space="preserve"> le</w:t>
      </w:r>
      <w:r w:rsidR="00CD009F">
        <w:rPr>
          <w:rFonts w:ascii="Times New Roman" w:hAnsi="Times New Roman" w:cs="Times New Roman"/>
          <w:sz w:val="24"/>
          <w:szCs w:val="24"/>
          <w:lang w:val="hu-HU"/>
        </w:rPr>
        <w:t>. Az eljárás nyilvános, minden érdekelt személy részt vehet</w:t>
      </w:r>
      <w:r w:rsidR="00FB4A74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</w:p>
    <w:p w14:paraId="630D8773" w14:textId="66E3C0B4" w:rsidR="00FB4A74" w:rsidRDefault="00FB4A74" w:rsidP="0060740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Amennyiben az ajánlattevő a határidőben benyújtott és teljes írásbeli ajánlat nyilvános kinyitásán nem vesz részt, úgy kell tekinteni, hogy elállt az ajánlattól.</w:t>
      </w:r>
    </w:p>
    <w:p w14:paraId="6E5D42AE" w14:textId="10F7607B" w:rsidR="00CD009F" w:rsidRDefault="00CD009F" w:rsidP="0060740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FB4A74">
        <w:rPr>
          <w:rFonts w:ascii="Times New Roman" w:hAnsi="Times New Roman" w:cs="Times New Roman"/>
          <w:sz w:val="24"/>
          <w:szCs w:val="24"/>
          <w:lang w:val="hu-HU"/>
        </w:rPr>
        <w:t>1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="00FB4A74">
        <w:rPr>
          <w:rFonts w:ascii="Times New Roman" w:hAnsi="Times New Roman" w:cs="Times New Roman"/>
          <w:sz w:val="24"/>
          <w:szCs w:val="24"/>
          <w:lang w:val="hu-HU"/>
        </w:rPr>
        <w:t>A beérkezett ajánlatok megvitatására irányuló eljárást abban az esetben bonyolítják le</w:t>
      </w:r>
      <w:r>
        <w:rPr>
          <w:rFonts w:ascii="Times New Roman" w:hAnsi="Times New Roman" w:cs="Times New Roman"/>
          <w:sz w:val="24"/>
          <w:szCs w:val="24"/>
          <w:lang w:val="hu-HU"/>
        </w:rPr>
        <w:t>, amennyiben legalább egy, határidőn belüli és megfelelő ajánlat érkezett.</w:t>
      </w:r>
    </w:p>
    <w:p w14:paraId="7D3CF737" w14:textId="4182AFBC" w:rsidR="00AB68DF" w:rsidRDefault="00AB68DF" w:rsidP="0060740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12. A</w:t>
      </w:r>
      <w:r w:rsidRPr="00AB68DF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legkedvezőbb ajánlattevő kiválasztásáról és az ingatlan elidegenítéséről szóló </w:t>
      </w:r>
      <w:r w:rsidR="005317BA">
        <w:rPr>
          <w:rFonts w:ascii="Times New Roman" w:hAnsi="Times New Roman" w:cs="Times New Roman"/>
          <w:sz w:val="24"/>
          <w:szCs w:val="24"/>
          <w:lang w:val="hu-HU"/>
        </w:rPr>
        <w:t>határozatot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Óbecse Község Képviselő – testülete hozza meg, amely </w:t>
      </w:r>
      <w:r w:rsidR="005317BA">
        <w:rPr>
          <w:rFonts w:ascii="Times New Roman" w:hAnsi="Times New Roman" w:cs="Times New Roman"/>
          <w:sz w:val="24"/>
          <w:szCs w:val="24"/>
          <w:lang w:val="hu-HU"/>
        </w:rPr>
        <w:t>határozatot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az összes eljárásban részt vevő személynek kézbesítik, a jogorvoslati utasítás feltüntetése mellett.</w:t>
      </w:r>
    </w:p>
    <w:p w14:paraId="5F48630D" w14:textId="512CD966" w:rsidR="00AB68DF" w:rsidRDefault="00AB68DF" w:rsidP="0060740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13. Ezen </w:t>
      </w:r>
      <w:r w:rsidR="005317BA">
        <w:rPr>
          <w:rFonts w:ascii="Times New Roman" w:hAnsi="Times New Roman" w:cs="Times New Roman"/>
          <w:sz w:val="24"/>
          <w:szCs w:val="24"/>
          <w:lang w:val="hu-HU"/>
        </w:rPr>
        <w:t>Határozat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alapján megkötésre kerül az Óbecse község köztulajdonában lévő ingatlan elidegenítéséről szóló szerződés, amely szabályozza a kölcsönös jogokat és kötelezettségeket.</w:t>
      </w:r>
    </w:p>
    <w:p w14:paraId="641859A9" w14:textId="0FABF4DB" w:rsidR="005A4729" w:rsidRDefault="00AB68DF" w:rsidP="0060740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szerződés megkötése és megvalósítása kapcsán felmerülő összes költséget az ingatlan vevője viseli</w:t>
      </w:r>
      <w:r w:rsidR="00CC7B37">
        <w:rPr>
          <w:rFonts w:ascii="Times New Roman" w:hAnsi="Times New Roman" w:cs="Times New Roman"/>
          <w:sz w:val="24"/>
          <w:szCs w:val="24"/>
          <w:lang w:val="hu-HU"/>
        </w:rPr>
        <w:t>.</w:t>
      </w:r>
    </w:p>
    <w:p w14:paraId="2B23BF7C" w14:textId="0DA97AEB" w:rsidR="00AB68DF" w:rsidRDefault="00CC7B37" w:rsidP="00607402">
      <w:pPr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1</w:t>
      </w:r>
      <w:r w:rsidR="00AB68DF">
        <w:rPr>
          <w:rFonts w:ascii="Times New Roman" w:hAnsi="Times New Roman" w:cs="Times New Roman"/>
          <w:sz w:val="24"/>
          <w:szCs w:val="24"/>
          <w:lang w:val="hu-HU"/>
        </w:rPr>
        <w:t>4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. Ezt a hirdetést meg kell jelentetni Óbecse Község weboldalán és </w:t>
      </w:r>
      <w:r w:rsidR="00AB68DF">
        <w:rPr>
          <w:rFonts w:ascii="Times New Roman" w:hAnsi="Times New Roman" w:cs="Times New Roman"/>
          <w:sz w:val="24"/>
          <w:szCs w:val="24"/>
          <w:lang w:val="hu-HU"/>
        </w:rPr>
        <w:t>a „Dnevnik” napilapban  szerb és magyar nyelven, az ajánlatok benyújtására vonatkozó határidőt a hirdetés „Dnevnik” napilapban történő megjelenésének napjától számítják.</w:t>
      </w:r>
    </w:p>
    <w:p w14:paraId="2688F2EA" w14:textId="77777777" w:rsidR="00AB68DF" w:rsidRDefault="00AB68DF" w:rsidP="00AB68DF">
      <w:pPr>
        <w:contextualSpacing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Vajdaság Autonóm Tartomány</w:t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                                                          </w:t>
      </w:r>
    </w:p>
    <w:p w14:paraId="6EDBBEBE" w14:textId="77777777" w:rsidR="00AB68DF" w:rsidRDefault="00AB68DF" w:rsidP="00AB68DF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Óbecse Község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       KÉPVISELŐ-TESTÜLET ELNÖKE</w:t>
      </w:r>
    </w:p>
    <w:p w14:paraId="7F3160A7" w14:textId="77777777" w:rsidR="00AB68DF" w:rsidRDefault="00AB68DF" w:rsidP="00AB68DF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KÖZSÉGI KÉPVISELŐ-TESTÜLET                                                   Kiss Igor</w:t>
      </w:r>
    </w:p>
    <w:p w14:paraId="2455DA96" w14:textId="77777777" w:rsidR="00AB68DF" w:rsidRDefault="00AB68DF" w:rsidP="00AB68DF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Szám:</w:t>
      </w:r>
    </w:p>
    <w:p w14:paraId="0CAF5FF9" w14:textId="77777777" w:rsidR="00AB68DF" w:rsidRDefault="00AB68DF" w:rsidP="00AB68DF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Dátum:</w:t>
      </w:r>
    </w:p>
    <w:p w14:paraId="3F017EC4" w14:textId="77777777" w:rsidR="00AB68DF" w:rsidRDefault="00AB68DF" w:rsidP="00AB68DF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Ó B E C S E</w:t>
      </w:r>
    </w:p>
    <w:p w14:paraId="61C9C0CE" w14:textId="45A3588D" w:rsidR="00F22BD7" w:rsidRPr="00F22BD7" w:rsidRDefault="00F22BD7" w:rsidP="00AB68DF">
      <w:pPr>
        <w:contextualSpacing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sectPr w:rsidR="00F22BD7" w:rsidRPr="00F22B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25D8"/>
    <w:multiLevelType w:val="hybridMultilevel"/>
    <w:tmpl w:val="F88E1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31237"/>
    <w:multiLevelType w:val="hybridMultilevel"/>
    <w:tmpl w:val="4F70CFAE"/>
    <w:lvl w:ilvl="0" w:tplc="B43E1B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E416D"/>
    <w:multiLevelType w:val="hybridMultilevel"/>
    <w:tmpl w:val="6B181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B7F33"/>
    <w:multiLevelType w:val="hybridMultilevel"/>
    <w:tmpl w:val="2314269E"/>
    <w:lvl w:ilvl="0" w:tplc="A3D80A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0873D2"/>
    <w:multiLevelType w:val="hybridMultilevel"/>
    <w:tmpl w:val="46A6C34A"/>
    <w:lvl w:ilvl="0" w:tplc="0776B904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387A6F"/>
    <w:multiLevelType w:val="hybridMultilevel"/>
    <w:tmpl w:val="EE944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1837BD"/>
    <w:multiLevelType w:val="hybridMultilevel"/>
    <w:tmpl w:val="5B740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60D0E"/>
    <w:multiLevelType w:val="hybridMultilevel"/>
    <w:tmpl w:val="5AAE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B76223"/>
    <w:multiLevelType w:val="hybridMultilevel"/>
    <w:tmpl w:val="3B767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CCD"/>
    <w:rsid w:val="00017098"/>
    <w:rsid w:val="000320B9"/>
    <w:rsid w:val="00044D12"/>
    <w:rsid w:val="0004773F"/>
    <w:rsid w:val="00055444"/>
    <w:rsid w:val="000B504A"/>
    <w:rsid w:val="000E0355"/>
    <w:rsid w:val="00106312"/>
    <w:rsid w:val="00156A94"/>
    <w:rsid w:val="001760E7"/>
    <w:rsid w:val="00195E2F"/>
    <w:rsid w:val="001D18C1"/>
    <w:rsid w:val="001E194D"/>
    <w:rsid w:val="00236601"/>
    <w:rsid w:val="00236AF2"/>
    <w:rsid w:val="00243399"/>
    <w:rsid w:val="002576A9"/>
    <w:rsid w:val="00265A74"/>
    <w:rsid w:val="002674CD"/>
    <w:rsid w:val="00274C75"/>
    <w:rsid w:val="00277D83"/>
    <w:rsid w:val="002A38D7"/>
    <w:rsid w:val="002F62DF"/>
    <w:rsid w:val="002F6A7A"/>
    <w:rsid w:val="00316A9B"/>
    <w:rsid w:val="00331B08"/>
    <w:rsid w:val="00355877"/>
    <w:rsid w:val="00363DFE"/>
    <w:rsid w:val="00382874"/>
    <w:rsid w:val="00396CBD"/>
    <w:rsid w:val="003E00C2"/>
    <w:rsid w:val="003E1A5A"/>
    <w:rsid w:val="003E3907"/>
    <w:rsid w:val="003F5581"/>
    <w:rsid w:val="00426909"/>
    <w:rsid w:val="00442574"/>
    <w:rsid w:val="00452730"/>
    <w:rsid w:val="00482460"/>
    <w:rsid w:val="0049697E"/>
    <w:rsid w:val="004F1B76"/>
    <w:rsid w:val="00524A25"/>
    <w:rsid w:val="005317BA"/>
    <w:rsid w:val="0053379C"/>
    <w:rsid w:val="005542C2"/>
    <w:rsid w:val="00567410"/>
    <w:rsid w:val="00572652"/>
    <w:rsid w:val="005A4729"/>
    <w:rsid w:val="005D41B2"/>
    <w:rsid w:val="00607402"/>
    <w:rsid w:val="006225CA"/>
    <w:rsid w:val="00625A26"/>
    <w:rsid w:val="00632A9D"/>
    <w:rsid w:val="00652160"/>
    <w:rsid w:val="00653F71"/>
    <w:rsid w:val="006540F2"/>
    <w:rsid w:val="00672255"/>
    <w:rsid w:val="00675014"/>
    <w:rsid w:val="006B58FC"/>
    <w:rsid w:val="006D188D"/>
    <w:rsid w:val="0070209F"/>
    <w:rsid w:val="00735CF7"/>
    <w:rsid w:val="00736424"/>
    <w:rsid w:val="00757B85"/>
    <w:rsid w:val="00762C3B"/>
    <w:rsid w:val="00781411"/>
    <w:rsid w:val="007B78EB"/>
    <w:rsid w:val="007D02A1"/>
    <w:rsid w:val="007D1B6F"/>
    <w:rsid w:val="007E5936"/>
    <w:rsid w:val="007E635D"/>
    <w:rsid w:val="00834D65"/>
    <w:rsid w:val="0083513F"/>
    <w:rsid w:val="00835E64"/>
    <w:rsid w:val="00865262"/>
    <w:rsid w:val="008A171B"/>
    <w:rsid w:val="00904763"/>
    <w:rsid w:val="00990DCD"/>
    <w:rsid w:val="009C0EA1"/>
    <w:rsid w:val="00A26525"/>
    <w:rsid w:val="00A51EC7"/>
    <w:rsid w:val="00A97795"/>
    <w:rsid w:val="00AA7116"/>
    <w:rsid w:val="00AB68DF"/>
    <w:rsid w:val="00AD09A2"/>
    <w:rsid w:val="00AD365B"/>
    <w:rsid w:val="00AE4D11"/>
    <w:rsid w:val="00B1177C"/>
    <w:rsid w:val="00B15008"/>
    <w:rsid w:val="00B309B7"/>
    <w:rsid w:val="00B31301"/>
    <w:rsid w:val="00B5045D"/>
    <w:rsid w:val="00B511EE"/>
    <w:rsid w:val="00BC5744"/>
    <w:rsid w:val="00C1390C"/>
    <w:rsid w:val="00C23B59"/>
    <w:rsid w:val="00C52C0D"/>
    <w:rsid w:val="00C806A5"/>
    <w:rsid w:val="00C858E4"/>
    <w:rsid w:val="00CB5DAC"/>
    <w:rsid w:val="00CC0AB2"/>
    <w:rsid w:val="00CC7B37"/>
    <w:rsid w:val="00CD009F"/>
    <w:rsid w:val="00CD4E22"/>
    <w:rsid w:val="00D06FF6"/>
    <w:rsid w:val="00D22507"/>
    <w:rsid w:val="00D3082A"/>
    <w:rsid w:val="00D31DA1"/>
    <w:rsid w:val="00D46CCD"/>
    <w:rsid w:val="00D678D2"/>
    <w:rsid w:val="00D71298"/>
    <w:rsid w:val="00DC5772"/>
    <w:rsid w:val="00DE576A"/>
    <w:rsid w:val="00DF4CD2"/>
    <w:rsid w:val="00E84DB8"/>
    <w:rsid w:val="00E946A3"/>
    <w:rsid w:val="00E95DE4"/>
    <w:rsid w:val="00E97042"/>
    <w:rsid w:val="00EE42D3"/>
    <w:rsid w:val="00EE677A"/>
    <w:rsid w:val="00F04C10"/>
    <w:rsid w:val="00F22BD7"/>
    <w:rsid w:val="00F84233"/>
    <w:rsid w:val="00F974E6"/>
    <w:rsid w:val="00FA4547"/>
    <w:rsid w:val="00FB4A74"/>
    <w:rsid w:val="00FC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ED7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2B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2B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2283</Words>
  <Characters>16024</Characters>
  <Application>Microsoft Office Word</Application>
  <DocSecurity>0</DocSecurity>
  <Lines>261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Botka Csaba</dc:creator>
  <cp:lastModifiedBy>HP</cp:lastModifiedBy>
  <cp:revision>9</cp:revision>
  <dcterms:created xsi:type="dcterms:W3CDTF">2021-09-03T20:10:00Z</dcterms:created>
  <dcterms:modified xsi:type="dcterms:W3CDTF">2021-09-05T20:09:00Z</dcterms:modified>
</cp:coreProperties>
</file>