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tbl>
      <w:tblPr>
        <w:tblW w:w="0" w:type="auto"/>
        <w:tblInd w:w="-664" w:type="dxa"/>
        <w:tblLayout w:type="fixed"/>
        <w:tblLook w:val="0000"/>
      </w:tblPr>
      <w:tblGrid>
        <w:gridCol w:w="4035"/>
        <w:gridCol w:w="2805"/>
        <w:gridCol w:w="4149"/>
      </w:tblGrid>
      <w:tr w:rsidR="00087915" w:rsidTr="00FD1969">
        <w:tc>
          <w:tcPr>
            <w:tcW w:w="4035" w:type="dxa"/>
            <w:shd w:val="clear" w:color="auto" w:fill="auto"/>
            <w:vAlign w:val="center"/>
          </w:tcPr>
          <w:p w:rsidR="00087915" w:rsidRDefault="00087915" w:rsidP="00FD1969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21220 БЕЧЕЈ, ТРГ ОСЛОБОЂЕЊА 2</w:t>
            </w:r>
          </w:p>
          <w:p w:rsidR="00087915" w:rsidRDefault="00087915" w:rsidP="00FD1969">
            <w:pPr>
              <w:jc w:val="center"/>
              <w:rPr>
                <w:rFonts w:eastAsia="Tahoma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Телефони:</w:t>
            </w:r>
          </w:p>
          <w:p w:rsidR="00087915" w:rsidRDefault="00087915" w:rsidP="00FD196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eastAsia="Tahoma"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Централа ++381/21-6811-888</w:t>
            </w:r>
          </w:p>
          <w:p w:rsidR="00087915" w:rsidRDefault="00087915" w:rsidP="00FD196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Председник СО Бечеј: 6811-805</w:t>
            </w:r>
          </w:p>
          <w:p w:rsidR="00087915" w:rsidRDefault="00087915" w:rsidP="00FD1969">
            <w:pPr>
              <w:jc w:val="center"/>
            </w:pPr>
            <w:r>
              <w:rPr>
                <w:rFonts w:cs="Tahoma"/>
                <w:sz w:val="20"/>
                <w:szCs w:val="20"/>
              </w:rPr>
              <w:t>Пошт. Фах 4.</w:t>
            </w:r>
          </w:p>
          <w:p w:rsidR="00087915" w:rsidRDefault="00995F87" w:rsidP="00FD1969">
            <w:pPr>
              <w:jc w:val="center"/>
              <w:rPr>
                <w:rFonts w:cs="Tahoma"/>
                <w:sz w:val="20"/>
                <w:szCs w:val="20"/>
              </w:rPr>
            </w:pPr>
            <w:hyperlink r:id="rId4" w:history="1">
              <w:r w:rsidR="00087915" w:rsidRPr="00FD5619">
                <w:rPr>
                  <w:rStyle w:val="Hyperlink"/>
                </w:rPr>
                <w:t>www.skupstina.becej.rs</w:t>
              </w:r>
            </w:hyperlink>
            <w:r w:rsidR="00087915">
              <w:rPr>
                <w:rFonts w:cs="Tahoma"/>
                <w:sz w:val="20"/>
                <w:szCs w:val="20"/>
              </w:rPr>
              <w:t xml:space="preserve">  </w:t>
            </w:r>
          </w:p>
          <w:p w:rsidR="00087915" w:rsidRDefault="00087915" w:rsidP="00FD1969">
            <w:pPr>
              <w:jc w:val="center"/>
            </w:pPr>
            <w:r>
              <w:rPr>
                <w:rFonts w:cs="Tahoma"/>
                <w:sz w:val="20"/>
                <w:szCs w:val="20"/>
              </w:rPr>
              <w:t>E-mail: skupstina@becej.rs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087915" w:rsidRDefault="00087915" w:rsidP="00FD1969">
            <w:pPr>
              <w:pStyle w:val="Header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1225550" cy="113284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132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087915" w:rsidRDefault="00087915" w:rsidP="00FD1969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21220 ÓBECSE, FELSZABADULÁS TÉR 2</w:t>
            </w:r>
          </w:p>
          <w:p w:rsidR="00087915" w:rsidRDefault="00087915" w:rsidP="00FD196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Telefonоk:</w:t>
            </w:r>
          </w:p>
          <w:p w:rsidR="00087915" w:rsidRDefault="00087915" w:rsidP="00FD196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Központ ++381/21-6811-888</w:t>
            </w:r>
          </w:p>
          <w:p w:rsidR="00087915" w:rsidRDefault="00087915" w:rsidP="00FD1969">
            <w:pPr>
              <w:jc w:val="center"/>
              <w:rPr>
                <w:rFonts w:cs="Tahoma"/>
                <w:sz w:val="20"/>
                <w:szCs w:val="20"/>
                <w:lang w:val="it-IT"/>
              </w:rPr>
            </w:pPr>
            <w:r>
              <w:rPr>
                <w:rFonts w:cs="Tahoma"/>
                <w:sz w:val="20"/>
                <w:szCs w:val="20"/>
              </w:rPr>
              <w:t>Községi Képviselő-testület elnöke 6811-805</w:t>
            </w:r>
          </w:p>
          <w:p w:rsidR="00087915" w:rsidRDefault="00087915" w:rsidP="00FD1969">
            <w:pPr>
              <w:jc w:val="center"/>
            </w:pPr>
            <w:r>
              <w:rPr>
                <w:rFonts w:cs="Tahoma"/>
                <w:sz w:val="20"/>
                <w:szCs w:val="20"/>
                <w:lang w:val="it-IT"/>
              </w:rPr>
              <w:t>Postafiók 4</w:t>
            </w:r>
          </w:p>
          <w:p w:rsidR="00087915" w:rsidRDefault="00995F87" w:rsidP="00FD1969">
            <w:pPr>
              <w:jc w:val="center"/>
              <w:rPr>
                <w:rFonts w:cs="Tahoma"/>
                <w:sz w:val="20"/>
                <w:szCs w:val="20"/>
                <w:lang w:val="it-IT"/>
              </w:rPr>
            </w:pPr>
            <w:hyperlink r:id="rId6" w:history="1">
              <w:r w:rsidR="00087915" w:rsidRPr="00FD5619">
                <w:rPr>
                  <w:rStyle w:val="Hyperlink"/>
                </w:rPr>
                <w:t>www.skupstina.becej.rs</w:t>
              </w:r>
            </w:hyperlink>
            <w:r w:rsidR="00087915">
              <w:rPr>
                <w:rFonts w:cs="Tahoma"/>
                <w:sz w:val="20"/>
                <w:szCs w:val="20"/>
                <w:lang w:val="it-IT"/>
              </w:rPr>
              <w:t xml:space="preserve">  </w:t>
            </w:r>
          </w:p>
          <w:p w:rsidR="00087915" w:rsidRDefault="00087915" w:rsidP="00FD1969">
            <w:pPr>
              <w:jc w:val="center"/>
            </w:pPr>
            <w:r>
              <w:rPr>
                <w:rFonts w:cs="Tahoma"/>
                <w:sz w:val="20"/>
                <w:szCs w:val="20"/>
                <w:lang w:val="it-IT"/>
              </w:rPr>
              <w:t>E-mail: skupstina@becej.rs</w:t>
            </w:r>
          </w:p>
        </w:tc>
      </w:tr>
    </w:tbl>
    <w:p w:rsidR="00087915" w:rsidRDefault="00087915" w:rsidP="00087915">
      <w:pPr>
        <w:pStyle w:val="Header"/>
        <w:jc w:val="both"/>
      </w:pPr>
    </w:p>
    <w:p w:rsidR="00087915" w:rsidRPr="00893AB4" w:rsidRDefault="00087915" w:rsidP="00087915">
      <w:pPr>
        <w:jc w:val="both"/>
        <w:rPr>
          <w:rFonts w:eastAsia="Tahoma" w:cs="Tahoma"/>
          <w:b/>
        </w:rPr>
      </w:pPr>
    </w:p>
    <w:p w:rsidR="00087915" w:rsidRDefault="00087915" w:rsidP="00087915">
      <w:pPr>
        <w:jc w:val="right"/>
        <w:rPr>
          <w:rFonts w:eastAsia="Tahoma" w:cs="Tahoma"/>
          <w:b/>
        </w:rPr>
      </w:pPr>
    </w:p>
    <w:p w:rsidR="00087915" w:rsidRPr="00893AB4" w:rsidRDefault="00087915" w:rsidP="00087915">
      <w:pPr>
        <w:jc w:val="right"/>
        <w:rPr>
          <w:rFonts w:cs="Tahoma"/>
          <w:b/>
        </w:rPr>
      </w:pPr>
      <w:r w:rsidRPr="00893AB4">
        <w:rPr>
          <w:rFonts w:eastAsia="Tahoma" w:cs="Tahoma"/>
          <w:b/>
        </w:rPr>
        <w:t xml:space="preserve"> </w:t>
      </w:r>
      <w:r w:rsidRPr="00893AB4">
        <w:rPr>
          <w:rFonts w:cs="Tahoma"/>
          <w:b/>
        </w:rPr>
        <w:t>СКУПШТИНИ ОПШТИНЕ БЕЧЕЈ</w:t>
      </w:r>
    </w:p>
    <w:p w:rsidR="00087915" w:rsidRPr="0071625F" w:rsidRDefault="00087915" w:rsidP="00087915">
      <w:pPr>
        <w:jc w:val="both"/>
        <w:rPr>
          <w:rFonts w:cs="Tahoma"/>
          <w:lang w:val="hu-HU"/>
        </w:rPr>
      </w:pPr>
    </w:p>
    <w:p w:rsidR="00087915" w:rsidRPr="00452769" w:rsidRDefault="00087915" w:rsidP="00087915">
      <w:pPr>
        <w:jc w:val="both"/>
        <w:rPr>
          <w:rFonts w:cs="Tahoma"/>
        </w:rPr>
      </w:pPr>
      <w:r w:rsidRPr="00893AB4">
        <w:rPr>
          <w:rFonts w:cs="Tahoma"/>
          <w:b/>
        </w:rPr>
        <w:t>ПРЕДМЕТ:</w:t>
      </w:r>
      <w:r w:rsidRPr="00893AB4">
        <w:rPr>
          <w:rFonts w:cs="Tahoma"/>
        </w:rPr>
        <w:t xml:space="preserve"> Предлог за доношење Решења о </w:t>
      </w:r>
      <w:r>
        <w:rPr>
          <w:rFonts w:cs="Tahoma"/>
        </w:rPr>
        <w:t>констатовању престанка функције заменика секретара Изборне комисије општине Бечеј.</w:t>
      </w:r>
    </w:p>
    <w:p w:rsidR="00087915" w:rsidRDefault="00087915" w:rsidP="00087915">
      <w:pPr>
        <w:jc w:val="both"/>
        <w:rPr>
          <w:rFonts w:cs="Tahoma"/>
        </w:rPr>
      </w:pPr>
    </w:p>
    <w:p w:rsidR="00087915" w:rsidRPr="00087915" w:rsidRDefault="00087915" w:rsidP="00087915">
      <w:pPr>
        <w:jc w:val="both"/>
        <w:rPr>
          <w:rFonts w:cs="Tahoma"/>
        </w:rPr>
      </w:pPr>
    </w:p>
    <w:p w:rsidR="00087915" w:rsidRDefault="00087915" w:rsidP="00087915">
      <w:pPr>
        <w:jc w:val="both"/>
        <w:rPr>
          <w:rFonts w:eastAsia="Tahoma" w:cs="Tahoma"/>
        </w:rPr>
      </w:pPr>
      <w:r w:rsidRPr="00893AB4">
        <w:rPr>
          <w:rFonts w:eastAsia="Tahoma" w:cs="Tahoma"/>
        </w:rPr>
        <w:t xml:space="preserve">       У складу сa чланом 116.</w:t>
      </w:r>
      <w:r w:rsidR="00E638F2">
        <w:rPr>
          <w:rFonts w:eastAsia="Tahoma" w:cs="Tahoma"/>
        </w:rPr>
        <w:t xml:space="preserve"> и чланом </w:t>
      </w:r>
      <w:r w:rsidR="00E638F2" w:rsidRPr="00251372">
        <w:rPr>
          <w:rFonts w:cs="Tahoma"/>
          <w:szCs w:val="22"/>
        </w:rPr>
        <w:t xml:space="preserve">115. став 3. </w:t>
      </w:r>
      <w:r w:rsidRPr="00893AB4">
        <w:rPr>
          <w:rFonts w:eastAsia="Tahoma" w:cs="Tahoma"/>
        </w:rPr>
        <w:t xml:space="preserve"> Пословника Скупштине општине Бечеј, предлажем Скупштини општине Бечеј да донесе Решење о </w:t>
      </w:r>
      <w:r>
        <w:rPr>
          <w:rFonts w:eastAsia="Tahoma" w:cs="Tahoma"/>
          <w:lang w:val="hu-HU"/>
        </w:rPr>
        <w:t>констатовању престанка</w:t>
      </w:r>
      <w:r>
        <w:rPr>
          <w:rFonts w:eastAsia="Tahoma" w:cs="Tahoma"/>
        </w:rPr>
        <w:t xml:space="preserve"> </w:t>
      </w:r>
      <w:r>
        <w:rPr>
          <w:rFonts w:cs="Tahoma"/>
        </w:rPr>
        <w:t>функције заменика секретара Изборне комисије општине Бечеј</w:t>
      </w:r>
      <w:r w:rsidRPr="00893AB4">
        <w:rPr>
          <w:rFonts w:eastAsia="Tahoma" w:cs="Tahoma"/>
        </w:rPr>
        <w:t>, у тексту како је предложено у предлогу решења.</w:t>
      </w:r>
    </w:p>
    <w:p w:rsidR="00FF5C1A" w:rsidRPr="00FF5C1A" w:rsidRDefault="00FF5C1A" w:rsidP="00087915">
      <w:pPr>
        <w:jc w:val="both"/>
        <w:rPr>
          <w:rFonts w:eastAsia="Tahoma" w:cs="Tahoma"/>
        </w:rPr>
      </w:pPr>
    </w:p>
    <w:p w:rsidR="00087915" w:rsidRPr="00087915" w:rsidRDefault="00087915" w:rsidP="00087915">
      <w:pPr>
        <w:jc w:val="both"/>
        <w:rPr>
          <w:rFonts w:eastAsia="Tahoma" w:cs="Tahoma"/>
        </w:rPr>
      </w:pPr>
    </w:p>
    <w:p w:rsidR="00087915" w:rsidRDefault="00087915" w:rsidP="00087915">
      <w:pPr>
        <w:jc w:val="center"/>
      </w:pPr>
      <w:r w:rsidRPr="00893AB4">
        <w:rPr>
          <w:rFonts w:cs="Tahoma"/>
        </w:rPr>
        <w:t>Образложење:</w:t>
      </w:r>
    </w:p>
    <w:p w:rsidR="00087915" w:rsidRPr="00FA2880" w:rsidRDefault="00087915" w:rsidP="00087915">
      <w:pPr>
        <w:ind w:firstLine="708"/>
        <w:jc w:val="both"/>
        <w:rPr>
          <w:rFonts w:cs="Tahoma"/>
          <w:szCs w:val="22"/>
          <w:lang w:eastAsia="zh-CN"/>
        </w:rPr>
      </w:pPr>
      <w:r>
        <w:rPr>
          <w:rFonts w:cs="Tahoma"/>
          <w:szCs w:val="22"/>
        </w:rPr>
        <w:t>Жолт Ловаши Латинчић</w:t>
      </w:r>
      <w:r w:rsidRPr="001D2137">
        <w:rPr>
          <w:rFonts w:cs="Tahoma"/>
          <w:szCs w:val="22"/>
        </w:rPr>
        <w:t xml:space="preserve">, </w:t>
      </w:r>
      <w:r>
        <w:rPr>
          <w:rFonts w:cs="Tahoma"/>
          <w:szCs w:val="22"/>
          <w:lang w:eastAsia="zh-CN"/>
        </w:rPr>
        <w:t>који</w:t>
      </w:r>
      <w:r w:rsidRPr="00FD2EA0">
        <w:rPr>
          <w:rFonts w:cs="Tahoma"/>
          <w:szCs w:val="22"/>
          <w:lang w:eastAsia="zh-CN"/>
        </w:rPr>
        <w:t xml:space="preserve"> је именован за </w:t>
      </w:r>
      <w:r>
        <w:rPr>
          <w:rFonts w:cs="Tahoma"/>
          <w:szCs w:val="22"/>
        </w:rPr>
        <w:t>заменика секретара Изборне комисије општине Бечеј</w:t>
      </w:r>
      <w:r>
        <w:rPr>
          <w:rFonts w:cs="Tahoma"/>
          <w:szCs w:val="22"/>
          <w:lang w:eastAsia="zh-CN"/>
        </w:rPr>
        <w:t xml:space="preserve"> </w:t>
      </w:r>
      <w:r w:rsidRPr="00FD2EA0">
        <w:rPr>
          <w:rFonts w:cs="Tahoma"/>
          <w:szCs w:val="22"/>
          <w:lang w:eastAsia="zh-CN"/>
        </w:rPr>
        <w:t xml:space="preserve"> решењем Скупш</w:t>
      </w:r>
      <w:r>
        <w:rPr>
          <w:rFonts w:cs="Tahoma"/>
          <w:szCs w:val="22"/>
          <w:lang w:eastAsia="zh-CN"/>
        </w:rPr>
        <w:t xml:space="preserve">тине општине Бечеј број </w:t>
      </w:r>
      <w:r w:rsidRPr="001D2137">
        <w:rPr>
          <w:rFonts w:cs="Tahoma"/>
          <w:szCs w:val="22"/>
        </w:rPr>
        <w:t>I 02-</w:t>
      </w:r>
      <w:r>
        <w:rPr>
          <w:rFonts w:cs="Tahoma"/>
          <w:szCs w:val="22"/>
        </w:rPr>
        <w:t>150/2020</w:t>
      </w:r>
      <w:r w:rsidRPr="001D2137">
        <w:rPr>
          <w:rFonts w:cs="Tahoma"/>
          <w:szCs w:val="22"/>
        </w:rPr>
        <w:t xml:space="preserve"> од </w:t>
      </w:r>
      <w:r>
        <w:rPr>
          <w:rFonts w:cs="Tahoma"/>
          <w:szCs w:val="22"/>
        </w:rPr>
        <w:t>30.11.2020</w:t>
      </w:r>
      <w:r w:rsidRPr="001D2137">
        <w:rPr>
          <w:rFonts w:cs="Tahoma"/>
          <w:szCs w:val="22"/>
        </w:rPr>
        <w:t xml:space="preserve">. </w:t>
      </w:r>
      <w:r w:rsidRPr="00FD2EA0">
        <w:rPr>
          <w:rFonts w:cs="Tahoma"/>
          <w:szCs w:val="22"/>
          <w:lang w:eastAsia="zh-CN"/>
        </w:rPr>
        <w:t>године</w:t>
      </w:r>
      <w:r>
        <w:rPr>
          <w:rFonts w:cs="Tahoma"/>
          <w:szCs w:val="22"/>
          <w:lang w:eastAsia="zh-CN"/>
        </w:rPr>
        <w:t>, поднео је дана 12.02.2021</w:t>
      </w:r>
      <w:r w:rsidRPr="00FD2EA0">
        <w:rPr>
          <w:rFonts w:cs="Tahoma"/>
          <w:szCs w:val="22"/>
          <w:lang w:eastAsia="zh-CN"/>
        </w:rPr>
        <w:t xml:space="preserve">. године </w:t>
      </w:r>
      <w:r>
        <w:rPr>
          <w:rFonts w:cs="Tahoma"/>
          <w:szCs w:val="22"/>
          <w:lang w:eastAsia="zh-CN"/>
        </w:rPr>
        <w:t xml:space="preserve">писану неопозиву </w:t>
      </w:r>
      <w:r w:rsidRPr="00FD2EA0">
        <w:rPr>
          <w:rFonts w:cs="Tahoma"/>
          <w:szCs w:val="22"/>
          <w:lang w:eastAsia="zh-CN"/>
        </w:rPr>
        <w:t xml:space="preserve">оставку на </w:t>
      </w:r>
      <w:r>
        <w:rPr>
          <w:rFonts w:cs="Tahoma"/>
          <w:szCs w:val="22"/>
          <w:lang w:eastAsia="zh-CN"/>
        </w:rPr>
        <w:t xml:space="preserve">исту </w:t>
      </w:r>
      <w:r w:rsidRPr="00FD2EA0">
        <w:rPr>
          <w:rFonts w:cs="Tahoma"/>
          <w:szCs w:val="22"/>
          <w:lang w:eastAsia="zh-CN"/>
        </w:rPr>
        <w:t xml:space="preserve">функцију. </w:t>
      </w:r>
    </w:p>
    <w:p w:rsidR="00087915" w:rsidRPr="001D2137" w:rsidRDefault="00087915" w:rsidP="00087915">
      <w:pPr>
        <w:ind w:firstLine="708"/>
        <w:jc w:val="both"/>
        <w:rPr>
          <w:rFonts w:cs="Tahoma"/>
          <w:szCs w:val="22"/>
        </w:rPr>
      </w:pPr>
    </w:p>
    <w:p w:rsidR="00087915" w:rsidRPr="00684070" w:rsidRDefault="00087915" w:rsidP="00087915">
      <w:pPr>
        <w:ind w:firstLine="708"/>
        <w:jc w:val="both"/>
        <w:rPr>
          <w:rFonts w:cs="Tahoma"/>
          <w:szCs w:val="22"/>
        </w:rPr>
      </w:pPr>
      <w:r w:rsidRPr="00251372">
        <w:rPr>
          <w:rFonts w:cs="Tahoma"/>
          <w:szCs w:val="22"/>
        </w:rPr>
        <w:t>Чланом 115. став 3. Пословника Скупштине општине Бечеј је прописано да се о поднетој оставци именованих лица не отвара расправа, нити се одлучује, већ Скупштина општине Бечеј решењем констат</w:t>
      </w:r>
      <w:r>
        <w:rPr>
          <w:rFonts w:cs="Tahoma"/>
          <w:szCs w:val="22"/>
        </w:rPr>
        <w:t>ује престанак функције</w:t>
      </w:r>
      <w:r w:rsidRPr="00684070">
        <w:rPr>
          <w:rFonts w:cs="Tahoma"/>
          <w:szCs w:val="22"/>
        </w:rPr>
        <w:t>.</w:t>
      </w:r>
    </w:p>
    <w:p w:rsidR="00087915" w:rsidRDefault="00087915" w:rsidP="00087915">
      <w:pPr>
        <w:ind w:firstLine="709"/>
        <w:jc w:val="both"/>
        <w:rPr>
          <w:rFonts w:cs="Tahoma"/>
        </w:rPr>
      </w:pPr>
    </w:p>
    <w:p w:rsidR="00FF5C1A" w:rsidRDefault="00FF5C1A" w:rsidP="00087915">
      <w:pPr>
        <w:ind w:firstLine="709"/>
        <w:jc w:val="both"/>
        <w:rPr>
          <w:rFonts w:cs="Tahoma"/>
        </w:rPr>
      </w:pPr>
    </w:p>
    <w:p w:rsidR="00FF5C1A" w:rsidRPr="00FF5C1A" w:rsidRDefault="00FF5C1A" w:rsidP="00087915">
      <w:pPr>
        <w:ind w:firstLine="709"/>
        <w:jc w:val="both"/>
        <w:rPr>
          <w:rFonts w:cs="Tahoma"/>
        </w:rPr>
      </w:pPr>
    </w:p>
    <w:p w:rsidR="00087915" w:rsidRDefault="00087915" w:rsidP="00087915">
      <w:pPr>
        <w:ind w:firstLine="709"/>
        <w:jc w:val="both"/>
        <w:rPr>
          <w:rFonts w:cs="Tahoma"/>
        </w:rPr>
      </w:pPr>
    </w:p>
    <w:p w:rsidR="00087915" w:rsidRPr="0071625F" w:rsidRDefault="00087915" w:rsidP="00087915">
      <w:pPr>
        <w:jc w:val="both"/>
        <w:rPr>
          <w:rFonts w:cs="Tahoma"/>
          <w:lang w:val="hu-HU"/>
        </w:rPr>
      </w:pPr>
      <w:r>
        <w:rPr>
          <w:rFonts w:cs="Tahoma"/>
        </w:rPr>
        <w:t xml:space="preserve">                                                                                   </w:t>
      </w:r>
      <w:r w:rsidRPr="00893AB4">
        <w:rPr>
          <w:rFonts w:cs="Tahoma"/>
        </w:rPr>
        <w:t>ПРЕДСЕДНИК СКУПШТИНЕ</w:t>
      </w:r>
    </w:p>
    <w:p w:rsidR="00087915" w:rsidRPr="00893AB4" w:rsidRDefault="00087915" w:rsidP="00087915">
      <w:pPr>
        <w:jc w:val="both"/>
      </w:pPr>
      <w:r w:rsidRPr="00893AB4">
        <w:rPr>
          <w:rFonts w:eastAsia="Tahoma" w:cs="Tahoma"/>
        </w:rPr>
        <w:t xml:space="preserve">                                                                                      </w:t>
      </w:r>
      <w:r>
        <w:rPr>
          <w:rFonts w:eastAsia="Tahoma" w:cs="Tahoma"/>
        </w:rPr>
        <w:t xml:space="preserve">       </w:t>
      </w:r>
      <w:r>
        <w:rPr>
          <w:rFonts w:cs="Tahoma"/>
        </w:rPr>
        <w:t>Игор Киш с.р.</w:t>
      </w: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087915" w:rsidRDefault="00087915" w:rsidP="005D5C97">
      <w:pPr>
        <w:ind w:firstLine="708"/>
        <w:jc w:val="right"/>
        <w:rPr>
          <w:rFonts w:cs="Tahoma"/>
          <w:szCs w:val="22"/>
        </w:rPr>
      </w:pPr>
    </w:p>
    <w:p w:rsidR="005D5C97" w:rsidRDefault="005D5C97" w:rsidP="005D5C97">
      <w:pPr>
        <w:ind w:firstLine="708"/>
        <w:jc w:val="right"/>
        <w:rPr>
          <w:rFonts w:cs="Tahoma"/>
          <w:szCs w:val="22"/>
        </w:rPr>
      </w:pPr>
      <w:r>
        <w:rPr>
          <w:rFonts w:cs="Tahoma"/>
          <w:szCs w:val="22"/>
        </w:rPr>
        <w:t>ПРЕДЛОГ</w:t>
      </w:r>
    </w:p>
    <w:p w:rsidR="005D5C97" w:rsidRPr="001D2137" w:rsidRDefault="005D5C97" w:rsidP="005D5C97">
      <w:pPr>
        <w:ind w:firstLine="708"/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 xml:space="preserve">На основу </w:t>
      </w:r>
      <w:r>
        <w:rPr>
          <w:rFonts w:cs="Tahoma"/>
          <w:szCs w:val="22"/>
        </w:rPr>
        <w:t xml:space="preserve">члана 115. став 3. </w:t>
      </w:r>
      <w:r w:rsidRPr="001D2137">
        <w:rPr>
          <w:rFonts w:cs="Tahoma"/>
          <w:szCs w:val="22"/>
        </w:rPr>
        <w:t>Пословника Скупштине општине Бечеј („Службени лист општине Бечеј“, број 6/20</w:t>
      </w:r>
      <w:r>
        <w:rPr>
          <w:rFonts w:cs="Tahoma"/>
          <w:szCs w:val="22"/>
        </w:rPr>
        <w:t xml:space="preserve">13 – пречишћен текст, 4/2014, </w:t>
      </w:r>
      <w:r w:rsidRPr="001D2137">
        <w:rPr>
          <w:rFonts w:cs="Tahoma"/>
          <w:szCs w:val="22"/>
        </w:rPr>
        <w:t>5/2014</w:t>
      </w:r>
      <w:r>
        <w:rPr>
          <w:rFonts w:cs="Tahoma"/>
          <w:szCs w:val="22"/>
        </w:rPr>
        <w:t>, 23/2019 и 24/2020</w:t>
      </w:r>
      <w:r w:rsidRPr="001D2137">
        <w:rPr>
          <w:rFonts w:cs="Tahoma"/>
          <w:szCs w:val="22"/>
        </w:rPr>
        <w:t xml:space="preserve">), Скупштина општине Бечеј је, на </w:t>
      </w:r>
      <w:r>
        <w:rPr>
          <w:rFonts w:cs="Tahoma"/>
          <w:szCs w:val="22"/>
        </w:rPr>
        <w:t xml:space="preserve">____ </w:t>
      </w:r>
      <w:r w:rsidRPr="001D2137">
        <w:rPr>
          <w:rFonts w:cs="Tahoma"/>
          <w:szCs w:val="22"/>
        </w:rPr>
        <w:t xml:space="preserve">седници одржаној дана </w:t>
      </w:r>
      <w:r>
        <w:rPr>
          <w:rFonts w:cs="Tahoma"/>
          <w:szCs w:val="22"/>
          <w:lang w:val="sr-Cyrl-BA"/>
        </w:rPr>
        <w:t xml:space="preserve">________ </w:t>
      </w:r>
      <w:r w:rsidRPr="001D2137">
        <w:rPr>
          <w:rFonts w:cs="Tahoma"/>
          <w:szCs w:val="22"/>
        </w:rPr>
        <w:t>20</w:t>
      </w:r>
      <w:r>
        <w:rPr>
          <w:rFonts w:cs="Tahoma"/>
          <w:szCs w:val="22"/>
        </w:rPr>
        <w:t>2</w:t>
      </w:r>
      <w:r w:rsidRPr="001D2137">
        <w:rPr>
          <w:rFonts w:cs="Tahoma"/>
          <w:szCs w:val="22"/>
        </w:rPr>
        <w:t>1. године донела</w:t>
      </w:r>
    </w:p>
    <w:p w:rsidR="005D5C97" w:rsidRDefault="005D5C97" w:rsidP="005D5C97">
      <w:pPr>
        <w:jc w:val="center"/>
        <w:rPr>
          <w:rFonts w:cs="Tahoma"/>
          <w:b/>
          <w:szCs w:val="22"/>
        </w:rPr>
      </w:pPr>
    </w:p>
    <w:p w:rsidR="005D5C97" w:rsidRPr="001D2137" w:rsidRDefault="005D5C97" w:rsidP="005D5C97">
      <w:pPr>
        <w:jc w:val="center"/>
        <w:rPr>
          <w:rFonts w:cs="Tahoma"/>
          <w:b/>
          <w:szCs w:val="22"/>
        </w:rPr>
      </w:pPr>
      <w:r w:rsidRPr="001D2137">
        <w:rPr>
          <w:rFonts w:cs="Tahoma"/>
          <w:b/>
          <w:szCs w:val="22"/>
        </w:rPr>
        <w:t>Р Е Ш Е Њ Е</w:t>
      </w:r>
    </w:p>
    <w:p w:rsidR="005D5C97" w:rsidRPr="001D2137" w:rsidRDefault="005D5C97" w:rsidP="005D5C97">
      <w:pPr>
        <w:ind w:firstLine="720"/>
        <w:jc w:val="center"/>
        <w:rPr>
          <w:rFonts w:cs="Tahoma"/>
          <w:szCs w:val="22"/>
        </w:rPr>
      </w:pPr>
      <w:r w:rsidRPr="001D2137">
        <w:rPr>
          <w:rFonts w:cs="Tahoma"/>
          <w:b/>
          <w:szCs w:val="22"/>
        </w:rPr>
        <w:t xml:space="preserve">о </w:t>
      </w:r>
      <w:r w:rsidR="00485D76">
        <w:rPr>
          <w:rFonts w:cs="Tahoma"/>
          <w:b/>
          <w:szCs w:val="22"/>
        </w:rPr>
        <w:t>констатовању престанка функције</w:t>
      </w:r>
      <w:r>
        <w:rPr>
          <w:rFonts w:cs="Tahoma"/>
          <w:b/>
          <w:szCs w:val="22"/>
        </w:rPr>
        <w:t xml:space="preserve"> </w:t>
      </w:r>
      <w:r w:rsidR="007F5B17">
        <w:rPr>
          <w:rFonts w:cs="Tahoma"/>
          <w:b/>
          <w:szCs w:val="22"/>
          <w:lang w:val="hu-HU"/>
        </w:rPr>
        <w:t>заменика секретара Изборне комисије општине</w:t>
      </w:r>
      <w:r>
        <w:rPr>
          <w:rFonts w:cs="Tahoma"/>
          <w:b/>
          <w:szCs w:val="22"/>
        </w:rPr>
        <w:t xml:space="preserve"> </w:t>
      </w:r>
      <w:r w:rsidRPr="001D2137">
        <w:rPr>
          <w:rFonts w:cs="Tahoma"/>
          <w:b/>
          <w:szCs w:val="22"/>
        </w:rPr>
        <w:t xml:space="preserve"> Бечеј</w:t>
      </w:r>
    </w:p>
    <w:p w:rsidR="005D5C97" w:rsidRPr="001D2137" w:rsidRDefault="005D5C97" w:rsidP="005D5C97">
      <w:pPr>
        <w:jc w:val="center"/>
        <w:rPr>
          <w:rFonts w:cs="Tahoma"/>
          <w:b/>
          <w:szCs w:val="22"/>
        </w:rPr>
      </w:pPr>
    </w:p>
    <w:p w:rsidR="005D5C97" w:rsidRPr="001D2137" w:rsidRDefault="005D5C97" w:rsidP="005D5C97">
      <w:pPr>
        <w:jc w:val="center"/>
        <w:rPr>
          <w:rFonts w:cs="Tahoma"/>
          <w:b/>
          <w:szCs w:val="22"/>
        </w:rPr>
      </w:pPr>
    </w:p>
    <w:p w:rsidR="005D5C97" w:rsidRPr="005D5C97" w:rsidRDefault="005D5C97" w:rsidP="005D5C97">
      <w:pPr>
        <w:jc w:val="center"/>
        <w:rPr>
          <w:rFonts w:cs="Tahoma"/>
          <w:szCs w:val="22"/>
        </w:rPr>
      </w:pPr>
    </w:p>
    <w:p w:rsidR="005D5C97" w:rsidRPr="005D5C97" w:rsidRDefault="005D5C97" w:rsidP="005D5C97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</w:rPr>
        <w:t>I</w:t>
      </w:r>
    </w:p>
    <w:p w:rsidR="005D5C97" w:rsidRDefault="005D5C97" w:rsidP="005D5C97">
      <w:pPr>
        <w:ind w:firstLine="720"/>
        <w:jc w:val="both"/>
        <w:rPr>
          <w:rFonts w:cs="Tahoma"/>
          <w:szCs w:val="22"/>
          <w:lang w:val="hu-HU"/>
        </w:rPr>
      </w:pPr>
      <w:r w:rsidRPr="001D2137">
        <w:rPr>
          <w:rFonts w:cs="Tahoma"/>
          <w:szCs w:val="22"/>
        </w:rPr>
        <w:t xml:space="preserve">Констатује се да је </w:t>
      </w:r>
      <w:r w:rsidR="00E63F89">
        <w:rPr>
          <w:rFonts w:cs="Tahoma"/>
          <w:szCs w:val="22"/>
        </w:rPr>
        <w:t>Жолту Ловаши Латинчић</w:t>
      </w:r>
      <w:r w:rsidR="00E63F89">
        <w:rPr>
          <w:rFonts w:cs="Tahoma"/>
          <w:szCs w:val="22"/>
          <w:lang/>
        </w:rPr>
        <w:t>у</w:t>
      </w:r>
      <w:r>
        <w:rPr>
          <w:rFonts w:cs="Tahoma"/>
          <w:szCs w:val="22"/>
        </w:rPr>
        <w:t xml:space="preserve">, даном доношења овог решења </w:t>
      </w:r>
      <w:r w:rsidRPr="001D2137">
        <w:rPr>
          <w:rFonts w:cs="Tahoma"/>
          <w:szCs w:val="22"/>
        </w:rPr>
        <w:t xml:space="preserve">престала функција </w:t>
      </w:r>
      <w:r w:rsidR="007F5B17">
        <w:rPr>
          <w:rFonts w:cs="Tahoma"/>
          <w:szCs w:val="22"/>
        </w:rPr>
        <w:t>заменика секретара Изборне комисије општине Бечеј</w:t>
      </w:r>
      <w:r w:rsidRPr="001D2137">
        <w:rPr>
          <w:rFonts w:cs="Tahoma"/>
          <w:szCs w:val="22"/>
        </w:rPr>
        <w:t xml:space="preserve">, на коју је </w:t>
      </w:r>
      <w:r>
        <w:rPr>
          <w:rFonts w:cs="Tahoma"/>
          <w:szCs w:val="22"/>
        </w:rPr>
        <w:t xml:space="preserve">именован </w:t>
      </w:r>
      <w:r w:rsidRPr="001D2137">
        <w:rPr>
          <w:rFonts w:cs="Tahoma"/>
          <w:szCs w:val="22"/>
        </w:rPr>
        <w:t>решењем Скупштине општине Бечеј број I 02-</w:t>
      </w:r>
      <w:r w:rsidR="007F5B17">
        <w:rPr>
          <w:rFonts w:cs="Tahoma"/>
          <w:szCs w:val="22"/>
        </w:rPr>
        <w:t>1</w:t>
      </w:r>
      <w:r>
        <w:rPr>
          <w:rFonts w:cs="Tahoma"/>
          <w:szCs w:val="22"/>
        </w:rPr>
        <w:t>5</w:t>
      </w:r>
      <w:r w:rsidR="007F5B17">
        <w:rPr>
          <w:rFonts w:cs="Tahoma"/>
          <w:szCs w:val="22"/>
        </w:rPr>
        <w:t>0/2020</w:t>
      </w:r>
      <w:r w:rsidRPr="001D2137">
        <w:rPr>
          <w:rFonts w:cs="Tahoma"/>
          <w:szCs w:val="22"/>
        </w:rPr>
        <w:t xml:space="preserve"> од </w:t>
      </w:r>
      <w:r w:rsidR="007F5B17">
        <w:rPr>
          <w:rFonts w:cs="Tahoma"/>
          <w:szCs w:val="22"/>
        </w:rPr>
        <w:t>30.11.2020</w:t>
      </w:r>
      <w:r w:rsidRPr="001D2137">
        <w:rPr>
          <w:rFonts w:cs="Tahoma"/>
          <w:szCs w:val="22"/>
        </w:rPr>
        <w:t>. године, због подношења писане оставке.</w:t>
      </w:r>
    </w:p>
    <w:p w:rsidR="005D5C97" w:rsidRPr="00FA2880" w:rsidRDefault="005D5C97" w:rsidP="005D5C97">
      <w:pPr>
        <w:ind w:firstLine="720"/>
        <w:jc w:val="both"/>
        <w:rPr>
          <w:rFonts w:cs="Tahoma"/>
          <w:szCs w:val="22"/>
          <w:lang w:val="hu-HU"/>
        </w:rPr>
      </w:pPr>
    </w:p>
    <w:p w:rsidR="005D5C97" w:rsidRPr="005D5C97" w:rsidRDefault="005D5C97" w:rsidP="005D5C97">
      <w:pPr>
        <w:jc w:val="center"/>
        <w:rPr>
          <w:rFonts w:cs="Tahoma"/>
          <w:b/>
          <w:szCs w:val="22"/>
        </w:rPr>
      </w:pPr>
      <w:r>
        <w:rPr>
          <w:rFonts w:cs="Tahoma"/>
          <w:b/>
          <w:szCs w:val="22"/>
          <w:lang w:val="hu-HU"/>
        </w:rPr>
        <w:t>II</w:t>
      </w:r>
    </w:p>
    <w:p w:rsidR="005D5C97" w:rsidRPr="001D2137" w:rsidRDefault="005D5C97" w:rsidP="005D5C97">
      <w:pPr>
        <w:rPr>
          <w:rFonts w:cs="Tahoma"/>
          <w:b/>
          <w:szCs w:val="22"/>
        </w:rPr>
      </w:pPr>
      <w:r w:rsidRPr="001D2137">
        <w:rPr>
          <w:rFonts w:cs="Tahoma"/>
          <w:b/>
          <w:szCs w:val="22"/>
        </w:rPr>
        <w:tab/>
      </w:r>
      <w:r w:rsidRPr="001D2137">
        <w:rPr>
          <w:rFonts w:cs="Tahoma"/>
          <w:szCs w:val="22"/>
        </w:rPr>
        <w:t>Ово решење објавити у „Службеном листу општине Бечеј“.</w:t>
      </w:r>
      <w:r w:rsidRPr="001D2137">
        <w:rPr>
          <w:rFonts w:cs="Tahoma"/>
          <w:b/>
          <w:szCs w:val="22"/>
        </w:rPr>
        <w:br/>
      </w:r>
    </w:p>
    <w:p w:rsidR="005D5C97" w:rsidRPr="001D2137" w:rsidRDefault="005D5C97" w:rsidP="005D5C97">
      <w:pPr>
        <w:rPr>
          <w:rFonts w:cs="Tahoma"/>
          <w:b/>
          <w:szCs w:val="22"/>
        </w:rPr>
      </w:pPr>
    </w:p>
    <w:p w:rsidR="005D5C97" w:rsidRPr="001D2137" w:rsidRDefault="005D5C97" w:rsidP="005D5C97">
      <w:pPr>
        <w:jc w:val="center"/>
        <w:rPr>
          <w:rFonts w:cs="Tahoma"/>
          <w:b/>
          <w:szCs w:val="22"/>
        </w:rPr>
      </w:pPr>
      <w:r w:rsidRPr="001D2137">
        <w:rPr>
          <w:rFonts w:cs="Tahoma"/>
          <w:b/>
          <w:szCs w:val="22"/>
        </w:rPr>
        <w:t>О б р а з л о ж е њ е</w:t>
      </w:r>
    </w:p>
    <w:p w:rsidR="005D5C97" w:rsidRPr="001D2137" w:rsidRDefault="005D5C97" w:rsidP="005D5C97">
      <w:pPr>
        <w:jc w:val="both"/>
        <w:rPr>
          <w:rFonts w:cs="Tahoma"/>
          <w:b/>
          <w:szCs w:val="22"/>
        </w:rPr>
      </w:pPr>
      <w:r w:rsidRPr="001D2137">
        <w:rPr>
          <w:rFonts w:cs="Tahoma"/>
          <w:b/>
          <w:szCs w:val="22"/>
        </w:rPr>
        <w:tab/>
      </w:r>
    </w:p>
    <w:p w:rsidR="005D5C97" w:rsidRDefault="005D5C97" w:rsidP="005D5C97">
      <w:pPr>
        <w:ind w:firstLine="708"/>
        <w:jc w:val="both"/>
        <w:rPr>
          <w:rFonts w:cs="Tahoma"/>
          <w:szCs w:val="22"/>
          <w:lang w:eastAsia="zh-CN"/>
        </w:rPr>
      </w:pPr>
    </w:p>
    <w:p w:rsidR="005D5C97" w:rsidRPr="00FA2880" w:rsidRDefault="007F5B17" w:rsidP="005D5C97">
      <w:pPr>
        <w:ind w:firstLine="708"/>
        <w:jc w:val="both"/>
        <w:rPr>
          <w:rFonts w:cs="Tahoma"/>
          <w:szCs w:val="22"/>
          <w:lang w:eastAsia="zh-CN"/>
        </w:rPr>
      </w:pPr>
      <w:r>
        <w:rPr>
          <w:rFonts w:cs="Tahoma"/>
          <w:szCs w:val="22"/>
        </w:rPr>
        <w:t>Жолт Ловаши Латинчић</w:t>
      </w:r>
      <w:r w:rsidR="005D5C97" w:rsidRPr="001D2137">
        <w:rPr>
          <w:rFonts w:cs="Tahoma"/>
          <w:szCs w:val="22"/>
        </w:rPr>
        <w:t xml:space="preserve">, </w:t>
      </w:r>
      <w:r w:rsidR="005D5C97">
        <w:rPr>
          <w:rFonts w:cs="Tahoma"/>
          <w:szCs w:val="22"/>
          <w:lang w:eastAsia="zh-CN"/>
        </w:rPr>
        <w:t>који</w:t>
      </w:r>
      <w:r w:rsidR="005D5C97" w:rsidRPr="00FD2EA0">
        <w:rPr>
          <w:rFonts w:cs="Tahoma"/>
          <w:szCs w:val="22"/>
          <w:lang w:eastAsia="zh-CN"/>
        </w:rPr>
        <w:t xml:space="preserve"> је именован за </w:t>
      </w:r>
      <w:r>
        <w:rPr>
          <w:rFonts w:cs="Tahoma"/>
          <w:szCs w:val="22"/>
        </w:rPr>
        <w:t>заменика секретара Изборне комисије општине Бечеј</w:t>
      </w:r>
      <w:r w:rsidR="005D5C97">
        <w:rPr>
          <w:rFonts w:cs="Tahoma"/>
          <w:szCs w:val="22"/>
          <w:lang w:eastAsia="zh-CN"/>
        </w:rPr>
        <w:t xml:space="preserve"> </w:t>
      </w:r>
      <w:r w:rsidR="005D5C97" w:rsidRPr="00FD2EA0">
        <w:rPr>
          <w:rFonts w:cs="Tahoma"/>
          <w:szCs w:val="22"/>
          <w:lang w:eastAsia="zh-CN"/>
        </w:rPr>
        <w:t xml:space="preserve"> решењем Скупш</w:t>
      </w:r>
      <w:r w:rsidR="005D5C97">
        <w:rPr>
          <w:rFonts w:cs="Tahoma"/>
          <w:szCs w:val="22"/>
          <w:lang w:eastAsia="zh-CN"/>
        </w:rPr>
        <w:t xml:space="preserve">тине општине Бечеј број </w:t>
      </w:r>
      <w:r w:rsidR="005D5C97" w:rsidRPr="001D2137">
        <w:rPr>
          <w:rFonts w:cs="Tahoma"/>
          <w:szCs w:val="22"/>
        </w:rPr>
        <w:t>I 02-</w:t>
      </w:r>
      <w:r>
        <w:rPr>
          <w:rFonts w:cs="Tahoma"/>
          <w:szCs w:val="22"/>
        </w:rPr>
        <w:t>150/2020</w:t>
      </w:r>
      <w:r w:rsidR="005D5C97" w:rsidRPr="001D2137">
        <w:rPr>
          <w:rFonts w:cs="Tahoma"/>
          <w:szCs w:val="22"/>
        </w:rPr>
        <w:t xml:space="preserve"> од </w:t>
      </w:r>
      <w:r>
        <w:rPr>
          <w:rFonts w:cs="Tahoma"/>
          <w:szCs w:val="22"/>
        </w:rPr>
        <w:t>30.11.20</w:t>
      </w:r>
      <w:r w:rsidR="00116761">
        <w:rPr>
          <w:rFonts w:cs="Tahoma"/>
          <w:szCs w:val="22"/>
        </w:rPr>
        <w:t>20</w:t>
      </w:r>
      <w:r w:rsidR="005D5C97" w:rsidRPr="001D2137">
        <w:rPr>
          <w:rFonts w:cs="Tahoma"/>
          <w:szCs w:val="22"/>
        </w:rPr>
        <w:t xml:space="preserve">. </w:t>
      </w:r>
      <w:r w:rsidR="005D5C97" w:rsidRPr="00FD2EA0">
        <w:rPr>
          <w:rFonts w:cs="Tahoma"/>
          <w:szCs w:val="22"/>
          <w:lang w:eastAsia="zh-CN"/>
        </w:rPr>
        <w:t>године</w:t>
      </w:r>
      <w:r>
        <w:rPr>
          <w:rFonts w:cs="Tahoma"/>
          <w:szCs w:val="22"/>
          <w:lang w:eastAsia="zh-CN"/>
        </w:rPr>
        <w:t>, поднео је дана 12.02</w:t>
      </w:r>
      <w:r w:rsidR="005D5C97">
        <w:rPr>
          <w:rFonts w:cs="Tahoma"/>
          <w:szCs w:val="22"/>
          <w:lang w:eastAsia="zh-CN"/>
        </w:rPr>
        <w:t>.2021</w:t>
      </w:r>
      <w:r w:rsidR="005D5C97" w:rsidRPr="00FD2EA0">
        <w:rPr>
          <w:rFonts w:cs="Tahoma"/>
          <w:szCs w:val="22"/>
          <w:lang w:eastAsia="zh-CN"/>
        </w:rPr>
        <w:t xml:space="preserve">. године </w:t>
      </w:r>
      <w:r w:rsidR="005D5C97">
        <w:rPr>
          <w:rFonts w:cs="Tahoma"/>
          <w:szCs w:val="22"/>
          <w:lang w:eastAsia="zh-CN"/>
        </w:rPr>
        <w:t xml:space="preserve">писану неопозиву </w:t>
      </w:r>
      <w:r w:rsidR="005D5C97" w:rsidRPr="00FD2EA0">
        <w:rPr>
          <w:rFonts w:cs="Tahoma"/>
          <w:szCs w:val="22"/>
          <w:lang w:eastAsia="zh-CN"/>
        </w:rPr>
        <w:t xml:space="preserve">оставку на </w:t>
      </w:r>
      <w:r>
        <w:rPr>
          <w:rFonts w:cs="Tahoma"/>
          <w:szCs w:val="22"/>
          <w:lang w:eastAsia="zh-CN"/>
        </w:rPr>
        <w:t xml:space="preserve">исту </w:t>
      </w:r>
      <w:r w:rsidR="005D5C97" w:rsidRPr="00FD2EA0">
        <w:rPr>
          <w:rFonts w:cs="Tahoma"/>
          <w:szCs w:val="22"/>
          <w:lang w:eastAsia="zh-CN"/>
        </w:rPr>
        <w:t xml:space="preserve">функцију. </w:t>
      </w:r>
    </w:p>
    <w:p w:rsidR="005D5C97" w:rsidRPr="001D2137" w:rsidRDefault="005D5C97" w:rsidP="005D5C97">
      <w:pPr>
        <w:ind w:firstLine="708"/>
        <w:jc w:val="both"/>
        <w:rPr>
          <w:rFonts w:cs="Tahoma"/>
          <w:szCs w:val="22"/>
        </w:rPr>
      </w:pPr>
    </w:p>
    <w:p w:rsidR="005D5C97" w:rsidRPr="00684070" w:rsidRDefault="005D5C97" w:rsidP="005D5C97">
      <w:pPr>
        <w:ind w:firstLine="708"/>
        <w:jc w:val="both"/>
        <w:rPr>
          <w:rFonts w:cs="Tahoma"/>
          <w:szCs w:val="22"/>
        </w:rPr>
      </w:pPr>
      <w:r w:rsidRPr="00251372">
        <w:rPr>
          <w:rFonts w:cs="Tahoma"/>
          <w:szCs w:val="22"/>
        </w:rPr>
        <w:t>Чланом 115. став 3. Пословника Скупштине општине Бечеј је прописано да се о поднетој оставци именованих лица не отвара расправа, нити се одлучује, већ Скупштина општине Бечеј решењем констат</w:t>
      </w:r>
      <w:r>
        <w:rPr>
          <w:rFonts w:cs="Tahoma"/>
          <w:szCs w:val="22"/>
        </w:rPr>
        <w:t>ује престанак функције</w:t>
      </w:r>
      <w:r w:rsidRPr="00684070">
        <w:rPr>
          <w:rFonts w:cs="Tahoma"/>
          <w:szCs w:val="22"/>
        </w:rPr>
        <w:t>.</w:t>
      </w:r>
    </w:p>
    <w:p w:rsidR="005D5C97" w:rsidRPr="00251372" w:rsidRDefault="005D5C97" w:rsidP="005D5C97">
      <w:pPr>
        <w:jc w:val="both"/>
        <w:rPr>
          <w:rFonts w:cs="Tahoma"/>
          <w:szCs w:val="22"/>
        </w:rPr>
      </w:pPr>
    </w:p>
    <w:p w:rsidR="005D5C97" w:rsidRPr="00251372" w:rsidRDefault="005D5C97" w:rsidP="005D5C97">
      <w:pPr>
        <w:jc w:val="both"/>
        <w:rPr>
          <w:rFonts w:cs="Tahoma"/>
          <w:szCs w:val="22"/>
        </w:rPr>
      </w:pPr>
      <w:r w:rsidRPr="00251372">
        <w:rPr>
          <w:rFonts w:cs="Tahoma"/>
          <w:szCs w:val="22"/>
        </w:rPr>
        <w:tab/>
        <w:t xml:space="preserve">Сагласно наведеном, Скупштина општине Бечеј је констатовала да је </w:t>
      </w:r>
      <w:r w:rsidR="007F5B17">
        <w:rPr>
          <w:rFonts w:cs="Tahoma"/>
          <w:szCs w:val="22"/>
        </w:rPr>
        <w:t>Жолту Ловаши Латинчићу</w:t>
      </w:r>
      <w:r>
        <w:rPr>
          <w:rFonts w:cs="Tahoma"/>
          <w:szCs w:val="22"/>
        </w:rPr>
        <w:t xml:space="preserve"> престала функција </w:t>
      </w:r>
      <w:r w:rsidR="007F5B17">
        <w:rPr>
          <w:rFonts w:cs="Tahoma"/>
          <w:szCs w:val="22"/>
        </w:rPr>
        <w:t>заменика секретара Изборне комисије општине Бечеј</w:t>
      </w:r>
      <w:r w:rsidRPr="00251372">
        <w:rPr>
          <w:rFonts w:cs="Tahoma"/>
          <w:szCs w:val="22"/>
        </w:rPr>
        <w:t>, на</w:t>
      </w:r>
      <w:r>
        <w:rPr>
          <w:rFonts w:cs="Tahoma"/>
          <w:szCs w:val="22"/>
        </w:rPr>
        <w:t xml:space="preserve"> основу поднете писмене оставке, даном одржавања седнице </w:t>
      </w:r>
      <w:r>
        <w:rPr>
          <w:rFonts w:cs="Tahoma"/>
          <w:szCs w:val="22"/>
          <w:lang w:val="en-US"/>
        </w:rPr>
        <w:t>C</w:t>
      </w:r>
      <w:r>
        <w:rPr>
          <w:rFonts w:cs="Tahoma"/>
          <w:szCs w:val="22"/>
        </w:rPr>
        <w:t>купштине општине Бечеј.</w:t>
      </w:r>
      <w:r w:rsidRPr="00251372">
        <w:rPr>
          <w:rFonts w:cs="Tahoma"/>
          <w:szCs w:val="22"/>
        </w:rPr>
        <w:t xml:space="preserve"> </w:t>
      </w:r>
    </w:p>
    <w:p w:rsidR="005D5C97" w:rsidRPr="001D2137" w:rsidRDefault="005D5C97" w:rsidP="005D5C97">
      <w:pPr>
        <w:jc w:val="both"/>
        <w:rPr>
          <w:rFonts w:cs="Tahoma"/>
          <w:szCs w:val="22"/>
        </w:rPr>
      </w:pP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ab/>
        <w:t>На основу изнетог, донето је Решење као у диспозитиву.</w:t>
      </w:r>
    </w:p>
    <w:p w:rsidR="005D5C97" w:rsidRPr="00246915" w:rsidRDefault="005D5C97" w:rsidP="005D5C97">
      <w:pPr>
        <w:jc w:val="both"/>
        <w:rPr>
          <w:rFonts w:cs="Tahoma"/>
          <w:szCs w:val="22"/>
        </w:rPr>
      </w:pPr>
    </w:p>
    <w:p w:rsidR="005D5C97" w:rsidRDefault="005D5C97" w:rsidP="005D5C97">
      <w:pPr>
        <w:jc w:val="both"/>
        <w:rPr>
          <w:rFonts w:cs="Tahoma"/>
          <w:szCs w:val="22"/>
          <w:lang w:val="sr-Latn-BA"/>
        </w:rPr>
      </w:pP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>Република Србија</w:t>
      </w: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>Аутономна Покрајина Војводина</w:t>
      </w: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>Општина Бечеј</w:t>
      </w:r>
      <w:r w:rsidRPr="001D2137">
        <w:rPr>
          <w:rFonts w:cs="Tahoma"/>
          <w:szCs w:val="22"/>
        </w:rPr>
        <w:tab/>
      </w:r>
      <w:r w:rsidRPr="001D2137">
        <w:rPr>
          <w:rFonts w:cs="Tahoma"/>
          <w:szCs w:val="22"/>
        </w:rPr>
        <w:tab/>
      </w:r>
      <w:r w:rsidRPr="001D2137">
        <w:rPr>
          <w:rFonts w:cs="Tahoma"/>
          <w:szCs w:val="22"/>
        </w:rPr>
        <w:tab/>
      </w:r>
      <w:r>
        <w:rPr>
          <w:rFonts w:cs="Tahoma"/>
          <w:szCs w:val="22"/>
          <w:lang w:val="sr-Cyrl-BA"/>
        </w:rPr>
        <w:t xml:space="preserve">  </w:t>
      </w:r>
      <w:r w:rsidRPr="001D2137">
        <w:rPr>
          <w:rFonts w:cs="Tahoma"/>
          <w:szCs w:val="22"/>
        </w:rPr>
        <w:tab/>
      </w:r>
      <w:r>
        <w:rPr>
          <w:rFonts w:cs="Tahoma"/>
          <w:szCs w:val="22"/>
          <w:lang w:val="sr-Latn-BA"/>
        </w:rPr>
        <w:tab/>
      </w:r>
      <w:r>
        <w:rPr>
          <w:rFonts w:cs="Tahoma"/>
          <w:szCs w:val="22"/>
          <w:lang w:val="sr-Cyrl-BA"/>
        </w:rPr>
        <w:t xml:space="preserve">         </w:t>
      </w:r>
      <w:r>
        <w:rPr>
          <w:rFonts w:cs="Tahoma"/>
          <w:szCs w:val="22"/>
          <w:lang w:val="sr-Cyrl-BA"/>
        </w:rPr>
        <w:tab/>
      </w:r>
      <w:r>
        <w:rPr>
          <w:rFonts w:cs="Tahoma"/>
          <w:szCs w:val="22"/>
          <w:lang w:val="sr-Cyrl-BA"/>
        </w:rPr>
        <w:tab/>
        <w:t xml:space="preserve">  </w:t>
      </w:r>
      <w:r w:rsidRPr="001D2137">
        <w:rPr>
          <w:rFonts w:cs="Tahoma"/>
          <w:szCs w:val="22"/>
        </w:rPr>
        <w:t>ПРЕДСЕДНИК СКУПШТИНЕ</w:t>
      </w: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>С</w:t>
      </w:r>
      <w:r>
        <w:rPr>
          <w:rFonts w:cs="Tahoma"/>
          <w:szCs w:val="22"/>
        </w:rPr>
        <w:t>КУПШТИНА ОПШТИНЕ БЕЧЕЈ</w:t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</w:r>
      <w:r>
        <w:rPr>
          <w:rFonts w:cs="Tahoma"/>
          <w:szCs w:val="22"/>
        </w:rPr>
        <w:tab/>
        <w:t xml:space="preserve">    </w:t>
      </w:r>
    </w:p>
    <w:p w:rsidR="005D5C97" w:rsidRPr="00E55511" w:rsidRDefault="005D5C97" w:rsidP="005D5C97">
      <w:pPr>
        <w:jc w:val="both"/>
        <w:rPr>
          <w:rFonts w:cs="Tahoma"/>
          <w:szCs w:val="22"/>
          <w:lang w:val="sr-Cyrl-BA"/>
        </w:rPr>
      </w:pPr>
      <w:r w:rsidRPr="001D2137">
        <w:rPr>
          <w:rFonts w:cs="Tahoma"/>
          <w:szCs w:val="22"/>
        </w:rPr>
        <w:t>Број: I</w:t>
      </w:r>
      <w:r w:rsidRPr="001D2137">
        <w:rPr>
          <w:rFonts w:cs="Tahoma"/>
          <w:szCs w:val="22"/>
        </w:rPr>
        <w:tab/>
      </w:r>
      <w:r>
        <w:rPr>
          <w:rFonts w:cs="Tahoma"/>
          <w:szCs w:val="22"/>
          <w:lang w:val="en-US"/>
        </w:rPr>
        <w:t xml:space="preserve"> </w:t>
      </w:r>
      <w:r>
        <w:rPr>
          <w:rFonts w:cs="Tahoma"/>
          <w:szCs w:val="22"/>
        </w:rPr>
        <w:t>________</w:t>
      </w:r>
      <w:r>
        <w:rPr>
          <w:rFonts w:cs="Tahoma"/>
          <w:szCs w:val="22"/>
          <w:lang w:val="en-US"/>
        </w:rPr>
        <w:t>/20</w:t>
      </w:r>
      <w:r>
        <w:rPr>
          <w:rFonts w:cs="Tahoma"/>
          <w:szCs w:val="22"/>
        </w:rPr>
        <w:t>2</w:t>
      </w:r>
      <w:r>
        <w:rPr>
          <w:rFonts w:cs="Tahoma"/>
          <w:szCs w:val="22"/>
          <w:lang w:val="en-US"/>
        </w:rPr>
        <w:t>1</w:t>
      </w:r>
      <w:r w:rsidRPr="001D2137">
        <w:rPr>
          <w:rFonts w:cs="Tahoma"/>
          <w:szCs w:val="22"/>
        </w:rPr>
        <w:tab/>
      </w:r>
      <w:r w:rsidRPr="001D2137">
        <w:rPr>
          <w:rFonts w:cs="Tahoma"/>
          <w:szCs w:val="22"/>
        </w:rPr>
        <w:tab/>
      </w:r>
      <w:r w:rsidRPr="001D2137">
        <w:rPr>
          <w:rFonts w:cs="Tahoma"/>
          <w:szCs w:val="22"/>
        </w:rPr>
        <w:tab/>
        <w:t xml:space="preserve">      </w:t>
      </w:r>
      <w:r>
        <w:rPr>
          <w:rFonts w:cs="Tahoma"/>
          <w:szCs w:val="22"/>
          <w:lang w:val="sr-Latn-BA"/>
        </w:rPr>
        <w:tab/>
      </w:r>
      <w:r>
        <w:rPr>
          <w:rFonts w:cs="Tahoma"/>
          <w:szCs w:val="22"/>
          <w:lang w:val="sr-Latn-BA"/>
        </w:rPr>
        <w:tab/>
      </w:r>
      <w:r>
        <w:rPr>
          <w:rFonts w:cs="Tahoma"/>
          <w:szCs w:val="22"/>
          <w:lang w:val="sr-Latn-BA"/>
        </w:rPr>
        <w:tab/>
      </w:r>
      <w:r>
        <w:rPr>
          <w:rFonts w:cs="Tahoma"/>
          <w:szCs w:val="22"/>
          <w:lang w:val="sr-Latn-BA"/>
        </w:rPr>
        <w:tab/>
        <w:t xml:space="preserve">   </w:t>
      </w:r>
      <w:r>
        <w:rPr>
          <w:rFonts w:cs="Tahoma"/>
          <w:szCs w:val="22"/>
          <w:lang w:val="sr-Cyrl-BA"/>
        </w:rPr>
        <w:t xml:space="preserve">Игор Киш </w:t>
      </w:r>
    </w:p>
    <w:p w:rsidR="005D5C97" w:rsidRPr="001D2137" w:rsidRDefault="005D5C97" w:rsidP="005D5C97">
      <w:pPr>
        <w:jc w:val="both"/>
        <w:rPr>
          <w:rFonts w:cs="Tahoma"/>
          <w:szCs w:val="22"/>
        </w:rPr>
      </w:pPr>
      <w:r w:rsidRPr="001D2137">
        <w:rPr>
          <w:rFonts w:cs="Tahoma"/>
          <w:szCs w:val="22"/>
        </w:rPr>
        <w:t xml:space="preserve">Дана: </w:t>
      </w:r>
      <w:r>
        <w:rPr>
          <w:rFonts w:cs="Tahoma"/>
          <w:szCs w:val="22"/>
        </w:rPr>
        <w:t>______</w:t>
      </w:r>
      <w:r>
        <w:rPr>
          <w:rFonts w:cs="Tahoma"/>
          <w:szCs w:val="22"/>
          <w:lang w:val="sr-Latn-BA"/>
        </w:rPr>
        <w:t>.</w:t>
      </w:r>
      <w:r w:rsidRPr="001D2137">
        <w:rPr>
          <w:rFonts w:cs="Tahoma"/>
          <w:szCs w:val="22"/>
        </w:rPr>
        <w:t>20</w:t>
      </w:r>
      <w:r>
        <w:rPr>
          <w:rFonts w:cs="Tahoma"/>
          <w:szCs w:val="22"/>
        </w:rPr>
        <w:t>2</w:t>
      </w:r>
      <w:r w:rsidRPr="001D2137">
        <w:rPr>
          <w:rFonts w:cs="Tahoma"/>
          <w:szCs w:val="22"/>
        </w:rPr>
        <w:t>1. године</w:t>
      </w:r>
    </w:p>
    <w:p w:rsidR="005D5C97" w:rsidRPr="001D2137" w:rsidRDefault="005D5C97" w:rsidP="005D5C97">
      <w:pPr>
        <w:rPr>
          <w:rFonts w:cs="Tahoma"/>
          <w:b/>
          <w:bCs/>
          <w:szCs w:val="22"/>
        </w:rPr>
      </w:pPr>
      <w:r w:rsidRPr="001D2137">
        <w:rPr>
          <w:rFonts w:cs="Tahoma"/>
          <w:szCs w:val="22"/>
        </w:rPr>
        <w:t>Б Е Ч Е Ј</w:t>
      </w:r>
    </w:p>
    <w:p w:rsidR="005D5C97" w:rsidRPr="001D2137" w:rsidRDefault="005D5C97" w:rsidP="005D5C97">
      <w:pPr>
        <w:jc w:val="both"/>
      </w:pPr>
    </w:p>
    <w:p w:rsidR="005808A8" w:rsidRDefault="005808A8"/>
    <w:sectPr w:rsidR="005808A8" w:rsidSect="00854440">
      <w:pgSz w:w="12240" w:h="15840"/>
      <w:pgMar w:top="1134" w:right="113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C97"/>
    <w:rsid w:val="00087915"/>
    <w:rsid w:val="000F4BCB"/>
    <w:rsid w:val="00116761"/>
    <w:rsid w:val="00246915"/>
    <w:rsid w:val="00270578"/>
    <w:rsid w:val="00404939"/>
    <w:rsid w:val="00485D76"/>
    <w:rsid w:val="005808A8"/>
    <w:rsid w:val="005D5C97"/>
    <w:rsid w:val="0061077B"/>
    <w:rsid w:val="007F5B17"/>
    <w:rsid w:val="008138BC"/>
    <w:rsid w:val="00844C4E"/>
    <w:rsid w:val="00995F87"/>
    <w:rsid w:val="00B1303B"/>
    <w:rsid w:val="00B92FDF"/>
    <w:rsid w:val="00E638F2"/>
    <w:rsid w:val="00E63F89"/>
    <w:rsid w:val="00F42B5D"/>
    <w:rsid w:val="00FF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97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87915"/>
    <w:pPr>
      <w:spacing w:before="100" w:beforeAutospacing="1" w:after="119"/>
    </w:pPr>
    <w:rPr>
      <w:rFonts w:ascii="Times New Roman" w:hAnsi="Times New Roman"/>
      <w:sz w:val="24"/>
      <w:lang w:val="sr-Latn-CS"/>
    </w:rPr>
  </w:style>
  <w:style w:type="character" w:styleId="Hyperlink">
    <w:name w:val="Hyperlink"/>
    <w:basedOn w:val="DefaultParagraphFont"/>
    <w:rsid w:val="00087915"/>
    <w:rPr>
      <w:color w:val="0000FF"/>
      <w:u w:val="single"/>
    </w:rPr>
  </w:style>
  <w:style w:type="paragraph" w:styleId="Header">
    <w:name w:val="header"/>
    <w:basedOn w:val="Normal"/>
    <w:link w:val="HeaderChar"/>
    <w:rsid w:val="00087915"/>
    <w:pPr>
      <w:tabs>
        <w:tab w:val="center" w:pos="4703"/>
        <w:tab w:val="right" w:pos="9406"/>
      </w:tabs>
      <w:suppressAutoHyphens/>
    </w:pPr>
    <w:rPr>
      <w:rFonts w:ascii="Times New Roman" w:hAnsi="Times New Roman"/>
      <w:sz w:val="24"/>
      <w:lang w:val="sr-Latn-CS" w:eastAsia="zh-CN"/>
    </w:rPr>
  </w:style>
  <w:style w:type="character" w:customStyle="1" w:styleId="HeaderChar">
    <w:name w:val="Header Char"/>
    <w:basedOn w:val="DefaultParagraphFont"/>
    <w:link w:val="Header"/>
    <w:rsid w:val="00087915"/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91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915"/>
    <w:rPr>
      <w:rFonts w:ascii="Tahoma" w:eastAsia="Times New Roman" w:hAnsi="Tahoma" w:cs="Tahoma"/>
      <w:sz w:val="16"/>
      <w:szCs w:val="16"/>
      <w:lang w:val="sr-Cyrl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upstina.becej.r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skupstina.becej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9</cp:revision>
  <cp:lastPrinted>2021-03-18T09:31:00Z</cp:lastPrinted>
  <dcterms:created xsi:type="dcterms:W3CDTF">2021-03-17T08:48:00Z</dcterms:created>
  <dcterms:modified xsi:type="dcterms:W3CDTF">2021-03-18T09:48:00Z</dcterms:modified>
</cp:coreProperties>
</file>